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2CFD2" w14:textId="77777777" w:rsidR="00D74F65" w:rsidRDefault="00CF6A31">
      <w:pPr>
        <w:spacing w:before="480" w:after="480" w:line="288" w:lineRule="auto"/>
      </w:pPr>
      <w:r>
        <w:rPr>
          <w:rFonts w:ascii="Arial" w:eastAsia="等线" w:hAnsi="Arial" w:cs="Arial"/>
          <w:b/>
          <w:sz w:val="52"/>
        </w:rPr>
        <w:t>XXE</w:t>
      </w:r>
      <w:r>
        <w:rPr>
          <w:rFonts w:ascii="Arial" w:eastAsia="等线" w:hAnsi="Arial" w:cs="Arial"/>
          <w:b/>
          <w:sz w:val="52"/>
        </w:rPr>
        <w:t>漏洞实操手册</w:t>
      </w:r>
    </w:p>
    <w:p w14:paraId="795144AA" w14:textId="77777777" w:rsidR="00D74F65" w:rsidRDefault="00CF6A31">
      <w:pPr>
        <w:spacing w:before="320" w:after="120" w:line="288" w:lineRule="auto"/>
        <w:jc w:val="left"/>
        <w:outlineLvl w:val="1"/>
      </w:pPr>
      <w:bookmarkStart w:id="0" w:name="heading_0"/>
      <w:r>
        <w:rPr>
          <w:rFonts w:ascii="Arial" w:eastAsia="等线" w:hAnsi="Arial" w:cs="Arial"/>
          <w:b/>
          <w:sz w:val="32"/>
        </w:rPr>
        <w:t>一、实验环境配置</w:t>
      </w:r>
      <w:bookmarkEnd w:id="0"/>
    </w:p>
    <w:p w14:paraId="45AD6DF2" w14:textId="77777777" w:rsidR="00D74F65" w:rsidRDefault="00CF6A31">
      <w:pPr>
        <w:numPr>
          <w:ilvl w:val="0"/>
          <w:numId w:val="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攻击机（</w:t>
      </w:r>
      <w:r>
        <w:rPr>
          <w:rFonts w:ascii="Arial" w:eastAsia="等线" w:hAnsi="Arial" w:cs="Arial"/>
          <w:sz w:val="22"/>
        </w:rPr>
        <w:t>Kali</w:t>
      </w:r>
      <w:r>
        <w:rPr>
          <w:rFonts w:ascii="Arial" w:eastAsia="等线" w:hAnsi="Arial" w:cs="Arial"/>
          <w:sz w:val="22"/>
        </w:rPr>
        <w:t>）：</w:t>
      </w:r>
      <w:r>
        <w:rPr>
          <w:rFonts w:ascii="Arial" w:eastAsia="等线" w:hAnsi="Arial" w:cs="Arial"/>
          <w:sz w:val="22"/>
        </w:rPr>
        <w:t>192.168.44.129</w:t>
      </w:r>
    </w:p>
    <w:p w14:paraId="04D5F8D7" w14:textId="77777777" w:rsidR="00D74F65" w:rsidRDefault="00CF6A31">
      <w:pPr>
        <w:numPr>
          <w:ilvl w:val="0"/>
          <w:numId w:val="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靶机（</w:t>
      </w:r>
      <w:proofErr w:type="spellStart"/>
      <w:r>
        <w:rPr>
          <w:rFonts w:ascii="Arial" w:eastAsia="等线" w:hAnsi="Arial" w:cs="Arial"/>
          <w:sz w:val="22"/>
        </w:rPr>
        <w:t>iwebsec</w:t>
      </w:r>
      <w:proofErr w:type="spellEnd"/>
      <w:r>
        <w:rPr>
          <w:rFonts w:ascii="Arial" w:eastAsia="等线" w:hAnsi="Arial" w:cs="Arial"/>
          <w:sz w:val="22"/>
        </w:rPr>
        <w:t>）：</w:t>
      </w:r>
      <w:r>
        <w:rPr>
          <w:rFonts w:ascii="Arial" w:eastAsia="等线" w:hAnsi="Arial" w:cs="Arial"/>
          <w:sz w:val="22"/>
        </w:rPr>
        <w:t>192.168.44.128</w:t>
      </w:r>
    </w:p>
    <w:p w14:paraId="38B980C1" w14:textId="77777777" w:rsidR="00D74F65" w:rsidRDefault="00CF6A31">
      <w:pPr>
        <w:numPr>
          <w:ilvl w:val="0"/>
          <w:numId w:val="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漏洞测试地址：</w:t>
      </w:r>
      <w:r>
        <w:rPr>
          <w:rFonts w:ascii="Arial" w:eastAsia="等线" w:hAnsi="Arial" w:cs="Arial"/>
          <w:sz w:val="22"/>
        </w:rPr>
        <w:t>http://192.168.44.128/xxe/index.php</w:t>
      </w:r>
    </w:p>
    <w:p w14:paraId="2AAAB883" w14:textId="77777777" w:rsidR="00D74F65" w:rsidRDefault="00CF6A31">
      <w:pPr>
        <w:numPr>
          <w:ilvl w:val="0"/>
          <w:numId w:val="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测试静态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地址：</w:t>
      </w:r>
      <w:r>
        <w:rPr>
          <w:rFonts w:ascii="Arial" w:eastAsia="等线" w:hAnsi="Arial" w:cs="Arial"/>
          <w:sz w:val="22"/>
        </w:rPr>
        <w:t>http://192.168.44.128/test_xxe/book.xml</w:t>
      </w:r>
    </w:p>
    <w:p w14:paraId="49B15AD3" w14:textId="77777777" w:rsidR="00D74F65" w:rsidRDefault="00CF6A31">
      <w:pPr>
        <w:numPr>
          <w:ilvl w:val="0"/>
          <w:numId w:val="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抓包工具：</w:t>
      </w:r>
      <w:r>
        <w:rPr>
          <w:rFonts w:ascii="Arial" w:eastAsia="等线" w:hAnsi="Arial" w:cs="Arial"/>
          <w:sz w:val="22"/>
        </w:rPr>
        <w:t>Burp Suite</w:t>
      </w:r>
      <w:r>
        <w:rPr>
          <w:rFonts w:ascii="Arial" w:eastAsia="等线" w:hAnsi="Arial" w:cs="Arial"/>
          <w:sz w:val="22"/>
        </w:rPr>
        <w:t>（默认监听</w:t>
      </w:r>
      <w:r>
        <w:rPr>
          <w:rFonts w:ascii="Arial" w:eastAsia="等线" w:hAnsi="Arial" w:cs="Arial"/>
          <w:sz w:val="22"/>
        </w:rPr>
        <w:t xml:space="preserve"> 127.0.0.1:8080</w:t>
      </w:r>
      <w:r>
        <w:rPr>
          <w:rFonts w:ascii="Arial" w:eastAsia="等线" w:hAnsi="Arial" w:cs="Arial"/>
          <w:sz w:val="22"/>
        </w:rPr>
        <w:t>）</w:t>
      </w:r>
    </w:p>
    <w:p w14:paraId="6B5B0C9C" w14:textId="77777777" w:rsidR="00D74F65" w:rsidRDefault="00CF6A31">
      <w:pPr>
        <w:spacing w:before="320" w:after="120" w:line="288" w:lineRule="auto"/>
        <w:jc w:val="left"/>
        <w:outlineLvl w:val="1"/>
      </w:pPr>
      <w:bookmarkStart w:id="1" w:name="heading_1"/>
      <w:r>
        <w:rPr>
          <w:rFonts w:ascii="Arial" w:eastAsia="等线" w:hAnsi="Arial" w:cs="Arial"/>
          <w:b/>
          <w:sz w:val="32"/>
        </w:rPr>
        <w:t>二、</w:t>
      </w:r>
      <w:r>
        <w:rPr>
          <w:rFonts w:ascii="Arial" w:eastAsia="等线" w:hAnsi="Arial" w:cs="Arial"/>
          <w:b/>
          <w:sz w:val="32"/>
        </w:rPr>
        <w:t>XML</w:t>
      </w:r>
      <w:r>
        <w:rPr>
          <w:rFonts w:ascii="Arial" w:eastAsia="等线" w:hAnsi="Arial" w:cs="Arial"/>
          <w:b/>
          <w:sz w:val="32"/>
        </w:rPr>
        <w:t>核心原理（基础铺垫）</w:t>
      </w:r>
      <w:bookmarkEnd w:id="1"/>
    </w:p>
    <w:p w14:paraId="7971B59E" w14:textId="77777777" w:rsidR="00D74F65" w:rsidRDefault="00CF6A31">
      <w:pPr>
        <w:spacing w:before="300" w:after="120" w:line="288" w:lineRule="auto"/>
        <w:jc w:val="left"/>
        <w:outlineLvl w:val="2"/>
      </w:pPr>
      <w:bookmarkStart w:id="2" w:name="heading_2"/>
      <w:r>
        <w:rPr>
          <w:rFonts w:ascii="Arial" w:eastAsia="等线" w:hAnsi="Arial" w:cs="Arial"/>
          <w:b/>
          <w:sz w:val="30"/>
        </w:rPr>
        <w:t>2.1 XML</w:t>
      </w:r>
      <w:r>
        <w:rPr>
          <w:rFonts w:ascii="Arial" w:eastAsia="等线" w:hAnsi="Arial" w:cs="Arial"/>
          <w:b/>
          <w:sz w:val="30"/>
        </w:rPr>
        <w:t>核心定义</w:t>
      </w:r>
      <w:bookmarkEnd w:id="2"/>
    </w:p>
    <w:p w14:paraId="48AEEA85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（</w:t>
      </w:r>
      <w:r w:rsidRPr="002B6B6A">
        <w:rPr>
          <w:rFonts w:ascii="Arial" w:eastAsia="等线" w:hAnsi="Arial" w:cs="Arial"/>
          <w:color w:val="FF0000"/>
          <w:sz w:val="22"/>
        </w:rPr>
        <w:t>可扩展标记语言</w:t>
      </w:r>
      <w:r>
        <w:rPr>
          <w:rFonts w:ascii="Arial" w:eastAsia="等线" w:hAnsi="Arial" w:cs="Arial"/>
          <w:sz w:val="22"/>
        </w:rPr>
        <w:t>）是一种</w:t>
      </w:r>
      <w:r>
        <w:rPr>
          <w:rFonts w:ascii="Arial" w:eastAsia="等线" w:hAnsi="Arial" w:cs="Arial"/>
          <w:b/>
          <w:sz w:val="22"/>
        </w:rPr>
        <w:t>结构化纯文本数据传输格式</w:t>
      </w:r>
      <w:r>
        <w:rPr>
          <w:rFonts w:ascii="Arial" w:eastAsia="等线" w:hAnsi="Arial" w:cs="Arial"/>
          <w:sz w:val="22"/>
        </w:rPr>
        <w:t>，核心作用为存储、传输结构化数据，无页面渲染功能，广泛应用于接口交互、配置文件、数据同步等业务场景。与</w:t>
      </w:r>
      <w:r>
        <w:rPr>
          <w:rFonts w:ascii="Arial" w:eastAsia="等线" w:hAnsi="Arial" w:cs="Arial"/>
          <w:sz w:val="22"/>
        </w:rPr>
        <w:t>HTML</w:t>
      </w:r>
      <w:r>
        <w:rPr>
          <w:rFonts w:ascii="Arial" w:eastAsia="等线" w:hAnsi="Arial" w:cs="Arial"/>
          <w:sz w:val="22"/>
        </w:rPr>
        <w:t>的核心区别：</w:t>
      </w:r>
      <w:r>
        <w:rPr>
          <w:rFonts w:ascii="Arial" w:eastAsia="等线" w:hAnsi="Arial" w:cs="Arial"/>
          <w:sz w:val="22"/>
        </w:rPr>
        <w:t>HTML</w:t>
      </w:r>
      <w:r>
        <w:rPr>
          <w:rFonts w:ascii="Arial" w:eastAsia="等线" w:hAnsi="Arial" w:cs="Arial"/>
          <w:sz w:val="22"/>
        </w:rPr>
        <w:t>专注页面展示，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专注</w:t>
      </w:r>
      <w:r>
        <w:rPr>
          <w:rFonts w:ascii="Arial" w:eastAsia="等线" w:hAnsi="Arial" w:cs="Arial"/>
          <w:b/>
          <w:sz w:val="22"/>
        </w:rPr>
        <w:t>数据结构化传输</w:t>
      </w:r>
      <w:r>
        <w:rPr>
          <w:rFonts w:ascii="Arial" w:eastAsia="等线" w:hAnsi="Arial" w:cs="Arial"/>
          <w:sz w:val="22"/>
        </w:rPr>
        <w:t>。</w:t>
      </w:r>
    </w:p>
    <w:p w14:paraId="39A4ADA5" w14:textId="77777777" w:rsidR="00D74F65" w:rsidRDefault="00CF6A31">
      <w:pPr>
        <w:spacing w:before="300" w:after="120" w:line="288" w:lineRule="auto"/>
        <w:jc w:val="left"/>
        <w:outlineLvl w:val="2"/>
      </w:pPr>
      <w:bookmarkStart w:id="3" w:name="heading_3"/>
      <w:r>
        <w:rPr>
          <w:rFonts w:ascii="Arial" w:eastAsia="等线" w:hAnsi="Arial" w:cs="Arial"/>
          <w:b/>
          <w:sz w:val="30"/>
        </w:rPr>
        <w:t>2.2 XML</w:t>
      </w:r>
      <w:r>
        <w:rPr>
          <w:rFonts w:ascii="Arial" w:eastAsia="等线" w:hAnsi="Arial" w:cs="Arial"/>
          <w:b/>
          <w:sz w:val="30"/>
        </w:rPr>
        <w:t>标准三层结构</w:t>
      </w:r>
      <w:bookmarkEnd w:id="3"/>
    </w:p>
    <w:p w14:paraId="63BE26FB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合法的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文档由</w:t>
      </w:r>
      <w:r>
        <w:rPr>
          <w:rFonts w:ascii="Arial" w:eastAsia="等线" w:hAnsi="Arial" w:cs="Arial"/>
          <w:b/>
          <w:sz w:val="22"/>
        </w:rPr>
        <w:t>XML</w:t>
      </w:r>
      <w:r>
        <w:rPr>
          <w:rFonts w:ascii="Arial" w:eastAsia="等线" w:hAnsi="Arial" w:cs="Arial"/>
          <w:b/>
          <w:sz w:val="22"/>
        </w:rPr>
        <w:t>声明、</w:t>
      </w:r>
      <w:r>
        <w:rPr>
          <w:rFonts w:ascii="Arial" w:eastAsia="等线" w:hAnsi="Arial" w:cs="Arial"/>
          <w:b/>
          <w:sz w:val="22"/>
        </w:rPr>
        <w:t>DTD</w:t>
      </w:r>
      <w:r>
        <w:rPr>
          <w:rFonts w:ascii="Arial" w:eastAsia="等线" w:hAnsi="Arial" w:cs="Arial"/>
          <w:b/>
          <w:sz w:val="22"/>
        </w:rPr>
        <w:t>文档约束、元素节点数据</w:t>
      </w:r>
      <w:r>
        <w:rPr>
          <w:rFonts w:ascii="Arial" w:eastAsia="等线" w:hAnsi="Arial" w:cs="Arial"/>
          <w:sz w:val="22"/>
        </w:rPr>
        <w:t>三部分组成，缺一不可：</w:t>
      </w:r>
    </w:p>
    <w:p w14:paraId="2468148B" w14:textId="77777777" w:rsidR="00D74F65" w:rsidRDefault="00CF6A31">
      <w:pPr>
        <w:numPr>
          <w:ilvl w:val="0"/>
          <w:numId w:val="6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XML</w:t>
      </w:r>
      <w:r>
        <w:rPr>
          <w:rFonts w:ascii="Arial" w:eastAsia="等线" w:hAnsi="Arial" w:cs="Arial"/>
          <w:b/>
          <w:sz w:val="22"/>
        </w:rPr>
        <w:t>声明</w:t>
      </w:r>
      <w:r>
        <w:rPr>
          <w:rFonts w:ascii="Arial" w:eastAsia="等线" w:hAnsi="Arial" w:cs="Arial"/>
          <w:sz w:val="22"/>
        </w:rPr>
        <w:t>：文档首行，定义版本与编码，固定格式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&lt;?xml version="1.0" encoding="UTF-8"?&gt;</w:t>
      </w:r>
    </w:p>
    <w:p w14:paraId="7A2A92B6" w14:textId="77777777" w:rsidR="00D74F65" w:rsidRDefault="00CF6A31">
      <w:pPr>
        <w:numPr>
          <w:ilvl w:val="0"/>
          <w:numId w:val="7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DTD</w:t>
      </w:r>
      <w:r>
        <w:rPr>
          <w:rFonts w:ascii="Arial" w:eastAsia="等线" w:hAnsi="Arial" w:cs="Arial"/>
          <w:b/>
          <w:sz w:val="22"/>
        </w:rPr>
        <w:t>文档类型定义</w:t>
      </w:r>
      <w:r>
        <w:rPr>
          <w:rFonts w:ascii="Arial" w:eastAsia="等线" w:hAnsi="Arial" w:cs="Arial"/>
          <w:sz w:val="22"/>
        </w:rPr>
        <w:t>：约束标签结构、数据类型，核心作用是</w:t>
      </w:r>
      <w:r>
        <w:rPr>
          <w:rFonts w:ascii="Arial" w:eastAsia="等线" w:hAnsi="Arial" w:cs="Arial"/>
          <w:b/>
          <w:sz w:val="22"/>
        </w:rPr>
        <w:t>定义实体变量</w:t>
      </w:r>
      <w:r>
        <w:rPr>
          <w:rFonts w:ascii="Arial" w:eastAsia="等线" w:hAnsi="Arial" w:cs="Arial"/>
          <w:sz w:val="22"/>
        </w:rPr>
        <w:t>，分为内部</w:t>
      </w:r>
      <w:r>
        <w:rPr>
          <w:rFonts w:ascii="Arial" w:eastAsia="等线" w:hAnsi="Arial" w:cs="Arial"/>
          <w:sz w:val="22"/>
        </w:rPr>
        <w:t>DTD</w:t>
      </w:r>
      <w:r>
        <w:rPr>
          <w:rFonts w:ascii="Arial" w:eastAsia="等线" w:hAnsi="Arial" w:cs="Arial"/>
          <w:sz w:val="22"/>
        </w:rPr>
        <w:t>（文档内生效）和外部</w:t>
      </w:r>
      <w:r>
        <w:rPr>
          <w:rFonts w:ascii="Arial" w:eastAsia="等线" w:hAnsi="Arial" w:cs="Arial"/>
          <w:sz w:val="22"/>
        </w:rPr>
        <w:t>DTD</w:t>
      </w:r>
      <w:r>
        <w:rPr>
          <w:rFonts w:ascii="Arial" w:eastAsia="等线" w:hAnsi="Arial" w:cs="Arial"/>
          <w:sz w:val="22"/>
        </w:rPr>
        <w:t>（引用外部资源，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漏洞核心入口）</w:t>
      </w:r>
    </w:p>
    <w:p w14:paraId="42763644" w14:textId="77777777" w:rsidR="00D74F65" w:rsidRDefault="00CF6A31">
      <w:pPr>
        <w:numPr>
          <w:ilvl w:val="0"/>
          <w:numId w:val="8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元素节点</w:t>
      </w:r>
      <w:r>
        <w:rPr>
          <w:rFonts w:ascii="Arial" w:eastAsia="等线" w:hAnsi="Arial" w:cs="Arial"/>
          <w:sz w:val="22"/>
        </w:rPr>
        <w:t>：承载业务数据，语法严格，必须闭合、无交叉嵌套、大小写敏感</w:t>
      </w:r>
    </w:p>
    <w:p w14:paraId="4A411EC4" w14:textId="77777777" w:rsidR="00D74F65" w:rsidRDefault="00CF6A31">
      <w:pPr>
        <w:spacing w:before="300" w:after="120" w:line="288" w:lineRule="auto"/>
        <w:jc w:val="left"/>
        <w:outlineLvl w:val="2"/>
      </w:pPr>
      <w:bookmarkStart w:id="4" w:name="heading_4"/>
      <w:r>
        <w:rPr>
          <w:rFonts w:ascii="Arial" w:eastAsia="等线" w:hAnsi="Arial" w:cs="Arial"/>
          <w:b/>
          <w:sz w:val="30"/>
        </w:rPr>
        <w:t>2.3 XML</w:t>
      </w:r>
      <w:r>
        <w:rPr>
          <w:rFonts w:ascii="Arial" w:eastAsia="等线" w:hAnsi="Arial" w:cs="Arial"/>
          <w:b/>
          <w:sz w:val="30"/>
        </w:rPr>
        <w:t>实体核心机制（漏洞前置核心）</w:t>
      </w:r>
      <w:bookmarkEnd w:id="4"/>
    </w:p>
    <w:p w14:paraId="2D2253AD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实体本质是</w:t>
      </w:r>
      <w:proofErr w:type="gramStart"/>
      <w:r>
        <w:rPr>
          <w:rFonts w:ascii="Arial" w:eastAsia="等线" w:hAnsi="Arial" w:cs="Arial"/>
          <w:b/>
          <w:sz w:val="22"/>
        </w:rPr>
        <w:t>解析器</w:t>
      </w:r>
      <w:proofErr w:type="gramEnd"/>
      <w:r>
        <w:rPr>
          <w:rFonts w:ascii="Arial" w:eastAsia="等线" w:hAnsi="Arial" w:cs="Arial"/>
          <w:b/>
          <w:sz w:val="22"/>
        </w:rPr>
        <w:t>全局替换变量</w:t>
      </w:r>
      <w:r>
        <w:rPr>
          <w:rFonts w:ascii="Arial" w:eastAsia="等线" w:hAnsi="Arial" w:cs="Arial"/>
          <w:sz w:val="22"/>
        </w:rPr>
        <w:t>，分为两种，是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漏洞利用的核心基础：</w:t>
      </w:r>
    </w:p>
    <w:p w14:paraId="5E1F8383" w14:textId="77777777" w:rsidR="00D74F65" w:rsidRDefault="00CF6A31">
      <w:pPr>
        <w:numPr>
          <w:ilvl w:val="0"/>
          <w:numId w:val="9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内部实体</w:t>
      </w:r>
      <w:r>
        <w:rPr>
          <w:rFonts w:ascii="Arial" w:eastAsia="等线" w:hAnsi="Arial" w:cs="Arial"/>
          <w:sz w:val="22"/>
        </w:rPr>
        <w:t>：仅当前文档生效，格式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&lt;!ENTITY </w:t>
      </w:r>
      <w:r>
        <w:rPr>
          <w:rFonts w:ascii="Consolas" w:eastAsia="Consolas" w:hAnsi="Consolas" w:cs="Consolas"/>
          <w:sz w:val="22"/>
          <w:shd w:val="clear" w:color="auto" w:fill="EFF0F1"/>
        </w:rPr>
        <w:t>变量名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 "</w:t>
      </w:r>
      <w:r>
        <w:rPr>
          <w:rFonts w:ascii="Consolas" w:eastAsia="Consolas" w:hAnsi="Consolas" w:cs="Consolas"/>
          <w:sz w:val="22"/>
          <w:shd w:val="clear" w:color="auto" w:fill="EFF0F1"/>
        </w:rPr>
        <w:t>固定内容</w:t>
      </w:r>
      <w:r>
        <w:rPr>
          <w:rFonts w:ascii="Consolas" w:eastAsia="Consolas" w:hAnsi="Consolas" w:cs="Consolas"/>
          <w:sz w:val="22"/>
          <w:shd w:val="clear" w:color="auto" w:fill="EFF0F1"/>
        </w:rPr>
        <w:t>"&gt;</w:t>
      </w:r>
      <w:r>
        <w:rPr>
          <w:rFonts w:ascii="Arial" w:eastAsia="等线" w:hAnsi="Arial" w:cs="Arial"/>
          <w:sz w:val="22"/>
        </w:rPr>
        <w:t>，通过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&amp;</w:t>
      </w:r>
      <w:r>
        <w:rPr>
          <w:rFonts w:ascii="Consolas" w:eastAsia="Consolas" w:hAnsi="Consolas" w:cs="Consolas"/>
          <w:sz w:val="22"/>
          <w:shd w:val="clear" w:color="auto" w:fill="EFF0F1"/>
        </w:rPr>
        <w:t>变量名</w:t>
      </w:r>
      <w:r>
        <w:rPr>
          <w:rFonts w:ascii="Consolas" w:eastAsia="Consolas" w:hAnsi="Consolas" w:cs="Consolas"/>
          <w:sz w:val="22"/>
          <w:shd w:val="clear" w:color="auto" w:fill="EFF0F1"/>
        </w:rPr>
        <w:t>;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调用替换文本</w:t>
      </w:r>
    </w:p>
    <w:p w14:paraId="67808980" w14:textId="77777777" w:rsidR="00D74F65" w:rsidRDefault="00CF6A31">
      <w:pPr>
        <w:numPr>
          <w:ilvl w:val="0"/>
          <w:numId w:val="10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外部实体</w:t>
      </w:r>
      <w:r>
        <w:rPr>
          <w:rFonts w:ascii="Arial" w:eastAsia="等线" w:hAnsi="Arial" w:cs="Arial"/>
          <w:sz w:val="22"/>
        </w:rPr>
        <w:t>：支持调用外部资源，格式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&lt;!ENTITY </w:t>
      </w:r>
      <w:r>
        <w:rPr>
          <w:rFonts w:ascii="Consolas" w:eastAsia="Consolas" w:hAnsi="Consolas" w:cs="Consolas"/>
          <w:sz w:val="22"/>
          <w:shd w:val="clear" w:color="auto" w:fill="EFF0F1"/>
        </w:rPr>
        <w:t>变量名</w:t>
      </w:r>
      <w:r>
        <w:rPr>
          <w:rFonts w:ascii="Consolas" w:eastAsia="Consolas" w:hAnsi="Consolas" w:cs="Consolas"/>
          <w:sz w:val="22"/>
          <w:shd w:val="clear" w:color="auto" w:fill="EFF0F1"/>
        </w:rPr>
        <w:t xml:space="preserve"> SYSTEM "</w:t>
      </w:r>
      <w:r>
        <w:rPr>
          <w:rFonts w:ascii="Consolas" w:eastAsia="Consolas" w:hAnsi="Consolas" w:cs="Consolas"/>
          <w:sz w:val="22"/>
          <w:shd w:val="clear" w:color="auto" w:fill="EFF0F1"/>
        </w:rPr>
        <w:t>协议</w:t>
      </w:r>
      <w:r>
        <w:rPr>
          <w:rFonts w:ascii="Consolas" w:eastAsia="Consolas" w:hAnsi="Consolas" w:cs="Consolas"/>
          <w:sz w:val="22"/>
          <w:shd w:val="clear" w:color="auto" w:fill="EFF0F1"/>
        </w:rPr>
        <w:t>://</w:t>
      </w:r>
      <w:r>
        <w:rPr>
          <w:rFonts w:ascii="Consolas" w:eastAsia="Consolas" w:hAnsi="Consolas" w:cs="Consolas"/>
          <w:sz w:val="22"/>
          <w:shd w:val="clear" w:color="auto" w:fill="EFF0F1"/>
        </w:rPr>
        <w:t>资源</w:t>
      </w:r>
      <w:r>
        <w:rPr>
          <w:rFonts w:ascii="Consolas" w:eastAsia="Consolas" w:hAnsi="Consolas" w:cs="Consolas"/>
          <w:sz w:val="22"/>
          <w:shd w:val="clear" w:color="auto" w:fill="EFF0F1"/>
        </w:rPr>
        <w:t>地址</w:t>
      </w:r>
      <w:r>
        <w:rPr>
          <w:rFonts w:ascii="Consolas" w:eastAsia="Consolas" w:hAnsi="Consolas" w:cs="Consolas"/>
          <w:sz w:val="22"/>
          <w:shd w:val="clear" w:color="auto" w:fill="EFF0F1"/>
        </w:rPr>
        <w:t>"&gt;</w:t>
      </w:r>
      <w:r>
        <w:rPr>
          <w:rFonts w:ascii="Arial" w:eastAsia="等线" w:hAnsi="Arial" w:cs="Arial"/>
          <w:sz w:val="22"/>
        </w:rPr>
        <w:t>，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会主动发起请求</w:t>
      </w:r>
      <w:r>
        <w:rPr>
          <w:rFonts w:ascii="Arial" w:eastAsia="等线" w:hAnsi="Arial" w:cs="Arial"/>
          <w:sz w:val="22"/>
        </w:rPr>
        <w:t>/</w:t>
      </w:r>
      <w:r>
        <w:rPr>
          <w:rFonts w:ascii="Arial" w:eastAsia="等线" w:hAnsi="Arial" w:cs="Arial"/>
          <w:sz w:val="22"/>
        </w:rPr>
        <w:t>读取文件，支持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file://</w:t>
      </w:r>
      <w:r>
        <w:rPr>
          <w:rFonts w:ascii="Arial" w:eastAsia="等线" w:hAnsi="Arial" w:cs="Arial"/>
          <w:sz w:val="22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http://</w:t>
      </w:r>
      <w:r>
        <w:rPr>
          <w:rFonts w:ascii="Arial" w:eastAsia="等线" w:hAnsi="Arial" w:cs="Arial"/>
          <w:sz w:val="22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php://</w:t>
      </w:r>
      <w:r>
        <w:rPr>
          <w:rFonts w:ascii="Arial" w:eastAsia="等线" w:hAnsi="Arial" w:cs="Arial"/>
          <w:sz w:val="22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lastRenderedPageBreak/>
        <w:t>expect://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等高危协议</w:t>
      </w:r>
    </w:p>
    <w:p w14:paraId="07920299" w14:textId="77777777" w:rsidR="00D74F65" w:rsidRDefault="00CF6A31">
      <w:pPr>
        <w:spacing w:before="320" w:after="120" w:line="288" w:lineRule="auto"/>
        <w:jc w:val="left"/>
        <w:outlineLvl w:val="1"/>
      </w:pPr>
      <w:bookmarkStart w:id="5" w:name="heading_5"/>
      <w:r>
        <w:rPr>
          <w:rFonts w:ascii="Arial" w:eastAsia="等线" w:hAnsi="Arial" w:cs="Arial"/>
          <w:b/>
          <w:sz w:val="32"/>
        </w:rPr>
        <w:t>三、底层原理深度剖析（</w:t>
      </w:r>
      <w:r>
        <w:rPr>
          <w:rFonts w:ascii="Arial" w:eastAsia="等线" w:hAnsi="Arial" w:cs="Arial"/>
          <w:b/>
          <w:sz w:val="32"/>
        </w:rPr>
        <w:t>XXE</w:t>
      </w:r>
      <w:r>
        <w:rPr>
          <w:rFonts w:ascii="Arial" w:eastAsia="等线" w:hAnsi="Arial" w:cs="Arial"/>
          <w:b/>
          <w:sz w:val="32"/>
        </w:rPr>
        <w:t>漏洞根源）</w:t>
      </w:r>
      <w:bookmarkEnd w:id="5"/>
    </w:p>
    <w:p w14:paraId="37D603AC" w14:textId="77777777" w:rsidR="00D74F65" w:rsidRDefault="00CF6A31">
      <w:pPr>
        <w:spacing w:before="300" w:after="120" w:line="288" w:lineRule="auto"/>
        <w:jc w:val="left"/>
        <w:outlineLvl w:val="2"/>
      </w:pPr>
      <w:bookmarkStart w:id="6" w:name="heading_6"/>
      <w:r>
        <w:rPr>
          <w:rFonts w:ascii="Arial" w:eastAsia="等线" w:hAnsi="Arial" w:cs="Arial"/>
          <w:b/>
          <w:sz w:val="30"/>
        </w:rPr>
        <w:t>3.1 XXE</w:t>
      </w:r>
      <w:r>
        <w:rPr>
          <w:rFonts w:ascii="Arial" w:eastAsia="等线" w:hAnsi="Arial" w:cs="Arial"/>
          <w:b/>
          <w:sz w:val="30"/>
        </w:rPr>
        <w:t>完整定义</w:t>
      </w:r>
      <w:bookmarkEnd w:id="6"/>
    </w:p>
    <w:p w14:paraId="6A529A2A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XML External Entity Injection</w:t>
      </w:r>
      <w:r>
        <w:rPr>
          <w:rFonts w:ascii="Arial" w:eastAsia="等线" w:hAnsi="Arial" w:cs="Arial"/>
          <w:sz w:val="22"/>
        </w:rPr>
        <w:t>，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外部实体注入），是由于</w:t>
      </w:r>
      <w:r>
        <w:rPr>
          <w:rFonts w:ascii="Arial" w:eastAsia="等线" w:hAnsi="Arial" w:cs="Arial"/>
          <w:sz w:val="22"/>
        </w:rPr>
        <w:t>Web</w:t>
      </w:r>
      <w:r>
        <w:rPr>
          <w:rFonts w:ascii="Arial" w:eastAsia="等线" w:hAnsi="Arial" w:cs="Arial"/>
          <w:sz w:val="22"/>
        </w:rPr>
        <w:t>应用接收用户可控的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数据，</w:t>
      </w:r>
      <w:r>
        <w:rPr>
          <w:rFonts w:ascii="Arial" w:eastAsia="等线" w:hAnsi="Arial" w:cs="Arial"/>
          <w:b/>
          <w:sz w:val="22"/>
        </w:rPr>
        <w:t>XML</w:t>
      </w:r>
      <w:proofErr w:type="gramStart"/>
      <w:r>
        <w:rPr>
          <w:rFonts w:ascii="Arial" w:eastAsia="等线" w:hAnsi="Arial" w:cs="Arial"/>
          <w:b/>
          <w:sz w:val="22"/>
        </w:rPr>
        <w:t>解析器</w:t>
      </w:r>
      <w:proofErr w:type="gramEnd"/>
      <w:r>
        <w:rPr>
          <w:rFonts w:ascii="Arial" w:eastAsia="等线" w:hAnsi="Arial" w:cs="Arial"/>
          <w:b/>
          <w:sz w:val="22"/>
        </w:rPr>
        <w:t>默认开启外部实体解析、无安全过滤</w:t>
      </w:r>
      <w:r>
        <w:rPr>
          <w:rFonts w:ascii="Arial" w:eastAsia="等线" w:hAnsi="Arial" w:cs="Arial"/>
          <w:sz w:val="22"/>
        </w:rPr>
        <w:t>，导致攻击者可构造恶意外部实体，利用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权限读取服务器文件、探测内网、发起内网攻击的高危漏洞。</w:t>
      </w:r>
    </w:p>
    <w:p w14:paraId="5254DA30" w14:textId="77777777" w:rsidR="00D74F65" w:rsidRDefault="00CF6A31">
      <w:pPr>
        <w:spacing w:before="300" w:after="120" w:line="288" w:lineRule="auto"/>
        <w:jc w:val="left"/>
        <w:outlineLvl w:val="2"/>
      </w:pPr>
      <w:bookmarkStart w:id="7" w:name="heading_7"/>
      <w:r>
        <w:rPr>
          <w:rFonts w:ascii="Arial" w:eastAsia="等线" w:hAnsi="Arial" w:cs="Arial"/>
          <w:b/>
          <w:sz w:val="30"/>
        </w:rPr>
        <w:t xml:space="preserve">3.2 </w:t>
      </w:r>
      <w:r>
        <w:rPr>
          <w:rFonts w:ascii="Arial" w:eastAsia="等线" w:hAnsi="Arial" w:cs="Arial"/>
          <w:b/>
          <w:sz w:val="30"/>
        </w:rPr>
        <w:t>底层五大核心根源（深度剖析）</w:t>
      </w:r>
      <w:bookmarkEnd w:id="7"/>
    </w:p>
    <w:p w14:paraId="00E23433" w14:textId="77777777" w:rsidR="00D74F65" w:rsidRDefault="00CF6A31">
      <w:pPr>
        <w:numPr>
          <w:ilvl w:val="0"/>
          <w:numId w:val="11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协议原生设计缺陷</w:t>
      </w:r>
      <w:r>
        <w:rPr>
          <w:rFonts w:ascii="Arial" w:eastAsia="等线" w:hAnsi="Arial" w:cs="Arial"/>
          <w:sz w:val="22"/>
        </w:rPr>
        <w:t>：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官方标准原生支持外部实体引用，设计初衷是复用</w:t>
      </w:r>
      <w:r>
        <w:rPr>
          <w:rFonts w:ascii="Arial" w:eastAsia="等线" w:hAnsi="Arial" w:cs="Arial"/>
          <w:sz w:val="22"/>
        </w:rPr>
        <w:t>DTD</w:t>
      </w:r>
      <w:r>
        <w:rPr>
          <w:rFonts w:ascii="Arial" w:eastAsia="等线" w:hAnsi="Arial" w:cs="Arial"/>
          <w:sz w:val="22"/>
        </w:rPr>
        <w:t>结构、实现数据共享，未做安全权限限制，为漏洞提供原生基础</w:t>
      </w:r>
    </w:p>
    <w:p w14:paraId="3E214F81" w14:textId="77777777" w:rsidR="00D74F65" w:rsidRDefault="00CF6A31">
      <w:pPr>
        <w:numPr>
          <w:ilvl w:val="0"/>
          <w:numId w:val="12"/>
        </w:numPr>
        <w:spacing w:before="120" w:after="120" w:line="288" w:lineRule="auto"/>
        <w:jc w:val="left"/>
      </w:pPr>
      <w:proofErr w:type="gramStart"/>
      <w:r>
        <w:rPr>
          <w:rFonts w:ascii="Arial" w:eastAsia="等线" w:hAnsi="Arial" w:cs="Arial"/>
          <w:b/>
          <w:sz w:val="22"/>
        </w:rPr>
        <w:t>解析器</w:t>
      </w:r>
      <w:proofErr w:type="gramEnd"/>
      <w:r>
        <w:rPr>
          <w:rFonts w:ascii="Arial" w:eastAsia="等线" w:hAnsi="Arial" w:cs="Arial"/>
          <w:b/>
          <w:sz w:val="22"/>
        </w:rPr>
        <w:t>默认不安全配置</w:t>
      </w:r>
      <w:r>
        <w:rPr>
          <w:rFonts w:ascii="Arial" w:eastAsia="等线" w:hAnsi="Arial" w:cs="Arial"/>
          <w:sz w:val="22"/>
        </w:rPr>
        <w:t>：</w:t>
      </w:r>
      <w:r>
        <w:rPr>
          <w:rFonts w:ascii="Arial" w:eastAsia="等线" w:hAnsi="Arial" w:cs="Arial"/>
          <w:sz w:val="22"/>
        </w:rPr>
        <w:t>PHP7.2</w:t>
      </w:r>
      <w:r>
        <w:rPr>
          <w:rFonts w:ascii="Arial" w:eastAsia="等线" w:hAnsi="Arial" w:cs="Arial"/>
          <w:sz w:val="22"/>
        </w:rPr>
        <w:t>以下、低版本</w:t>
      </w:r>
      <w:r>
        <w:rPr>
          <w:rFonts w:ascii="Arial" w:eastAsia="等线" w:hAnsi="Arial" w:cs="Arial"/>
          <w:sz w:val="22"/>
        </w:rPr>
        <w:t>Java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>Python</w:t>
      </w:r>
      <w:r>
        <w:rPr>
          <w:rFonts w:ascii="Arial" w:eastAsia="等线" w:hAnsi="Arial" w:cs="Arial"/>
          <w:sz w:val="22"/>
        </w:rPr>
        <w:t>等解析器，默认</w:t>
      </w:r>
      <w:r>
        <w:rPr>
          <w:rFonts w:ascii="Arial" w:eastAsia="等线" w:hAnsi="Arial" w:cs="Arial"/>
          <w:b/>
          <w:sz w:val="22"/>
        </w:rPr>
        <w:t>全开外部实体加载权限</w:t>
      </w:r>
      <w:r>
        <w:rPr>
          <w:rFonts w:ascii="Arial" w:eastAsia="等线" w:hAnsi="Arial" w:cs="Arial"/>
          <w:sz w:val="22"/>
        </w:rPr>
        <w:t>，无任何拦截，可直接操作服务器本地文件、内网服务</w:t>
      </w:r>
    </w:p>
    <w:p w14:paraId="397DF49F" w14:textId="77777777" w:rsidR="00D74F65" w:rsidRDefault="00CF6A31">
      <w:pPr>
        <w:numPr>
          <w:ilvl w:val="0"/>
          <w:numId w:val="13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用户输入完全可控</w:t>
      </w:r>
      <w:r>
        <w:rPr>
          <w:rFonts w:ascii="Arial" w:eastAsia="等线" w:hAnsi="Arial" w:cs="Arial"/>
          <w:sz w:val="22"/>
        </w:rPr>
        <w:t>：业务接口直接接收用户自定义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数据包，攻击者可随意构造</w:t>
      </w:r>
      <w:r>
        <w:rPr>
          <w:rFonts w:ascii="Arial" w:eastAsia="等线" w:hAnsi="Arial" w:cs="Arial"/>
          <w:sz w:val="22"/>
        </w:rPr>
        <w:t xml:space="preserve"> DTD</w:t>
      </w:r>
      <w:r>
        <w:rPr>
          <w:rFonts w:ascii="Arial" w:eastAsia="等线" w:hAnsi="Arial" w:cs="Arial"/>
          <w:sz w:val="22"/>
        </w:rPr>
        <w:t>、</w:t>
      </w:r>
      <w:r>
        <w:rPr>
          <w:rFonts w:ascii="Arial" w:eastAsia="等线" w:hAnsi="Arial" w:cs="Arial"/>
          <w:sz w:val="22"/>
        </w:rPr>
        <w:t xml:space="preserve">ENTITY </w:t>
      </w:r>
      <w:r>
        <w:rPr>
          <w:rFonts w:ascii="Arial" w:eastAsia="等线" w:hAnsi="Arial" w:cs="Arial"/>
          <w:sz w:val="22"/>
        </w:rPr>
        <w:t>恶意语法，完全控制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行为</w:t>
      </w:r>
    </w:p>
    <w:p w14:paraId="5788ACF6" w14:textId="77777777" w:rsidR="00D74F65" w:rsidRDefault="00CF6A31">
      <w:pPr>
        <w:numPr>
          <w:ilvl w:val="0"/>
          <w:numId w:val="14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开发安全缺失</w:t>
      </w:r>
      <w:r>
        <w:rPr>
          <w:rFonts w:ascii="Arial" w:eastAsia="等线" w:hAnsi="Arial" w:cs="Arial"/>
          <w:sz w:val="22"/>
        </w:rPr>
        <w:t>：代码未手动禁用外部实体、未过滤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DOCTYPE</w:t>
      </w:r>
      <w:r>
        <w:rPr>
          <w:rFonts w:ascii="Consolas" w:eastAsia="Consolas" w:hAnsi="Consolas" w:cs="Consolas"/>
          <w:sz w:val="22"/>
          <w:shd w:val="clear" w:color="auto" w:fill="EFF0F1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ENTITY</w:t>
      </w:r>
      <w:r>
        <w:rPr>
          <w:rFonts w:ascii="Consolas" w:eastAsia="Consolas" w:hAnsi="Consolas" w:cs="Consolas"/>
          <w:sz w:val="22"/>
          <w:shd w:val="clear" w:color="auto" w:fill="EFF0F1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SYSTEM</w:t>
      </w:r>
      <w:r>
        <w:rPr>
          <w:rFonts w:ascii="Consolas" w:eastAsia="Consolas" w:hAnsi="Consolas" w:cs="Consolas"/>
          <w:sz w:val="22"/>
          <w:shd w:val="clear" w:color="auto" w:fill="EFF0F1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PUBLIC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恶意关键字，原始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直接交给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执行</w:t>
      </w:r>
    </w:p>
    <w:p w14:paraId="399EA09C" w14:textId="77777777" w:rsidR="00D74F65" w:rsidRDefault="00CF6A31">
      <w:pPr>
        <w:numPr>
          <w:ilvl w:val="0"/>
          <w:numId w:val="15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高危协议无管控</w:t>
      </w:r>
      <w:r>
        <w:rPr>
          <w:rFonts w:ascii="Arial" w:eastAsia="等线" w:hAnsi="Arial" w:cs="Arial"/>
          <w:sz w:val="22"/>
        </w:rPr>
        <w:t>：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默认放行文件读取、网络请求、命令执行类伪协议，最大化漏洞危害</w:t>
      </w:r>
    </w:p>
    <w:p w14:paraId="12259B8E" w14:textId="77777777" w:rsidR="00D74F65" w:rsidRDefault="00CF6A31">
      <w:pPr>
        <w:spacing w:before="300" w:after="120" w:line="288" w:lineRule="auto"/>
        <w:jc w:val="left"/>
        <w:outlineLvl w:val="2"/>
      </w:pPr>
      <w:bookmarkStart w:id="8" w:name="heading_8"/>
      <w:r>
        <w:rPr>
          <w:rFonts w:ascii="Arial" w:eastAsia="等线" w:hAnsi="Arial" w:cs="Arial"/>
          <w:b/>
          <w:sz w:val="30"/>
        </w:rPr>
        <w:t>3.3 XXE</w:t>
      </w:r>
      <w:r>
        <w:rPr>
          <w:rFonts w:ascii="Arial" w:eastAsia="等线" w:hAnsi="Arial" w:cs="Arial"/>
          <w:b/>
          <w:sz w:val="30"/>
        </w:rPr>
        <w:t>漏洞触发</w:t>
      </w:r>
      <w:proofErr w:type="gramStart"/>
      <w:r>
        <w:rPr>
          <w:rFonts w:ascii="Arial" w:eastAsia="等线" w:hAnsi="Arial" w:cs="Arial"/>
          <w:b/>
          <w:sz w:val="30"/>
        </w:rPr>
        <w:t>必备四</w:t>
      </w:r>
      <w:proofErr w:type="gramEnd"/>
      <w:r>
        <w:rPr>
          <w:rFonts w:ascii="Arial" w:eastAsia="等线" w:hAnsi="Arial" w:cs="Arial"/>
          <w:b/>
          <w:sz w:val="30"/>
        </w:rPr>
        <w:t>大条件</w:t>
      </w:r>
      <w:bookmarkEnd w:id="8"/>
    </w:p>
    <w:p w14:paraId="1877890A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四个条件</w:t>
      </w:r>
      <w:r>
        <w:rPr>
          <w:rFonts w:ascii="Arial" w:eastAsia="等线" w:hAnsi="Arial" w:cs="Arial"/>
          <w:b/>
          <w:sz w:val="22"/>
        </w:rPr>
        <w:t>同时满足</w:t>
      </w:r>
      <w:r>
        <w:rPr>
          <w:rFonts w:ascii="Arial" w:eastAsia="等线" w:hAnsi="Arial" w:cs="Arial"/>
          <w:sz w:val="22"/>
        </w:rPr>
        <w:t>即可触发高危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漏洞：</w:t>
      </w:r>
    </w:p>
    <w:p w14:paraId="626AC1D5" w14:textId="77777777" w:rsidR="00D74F65" w:rsidRDefault="00CF6A31">
      <w:pPr>
        <w:numPr>
          <w:ilvl w:val="0"/>
          <w:numId w:val="16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业务接口接收用户可控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数据</w:t>
      </w:r>
    </w:p>
    <w:p w14:paraId="6E203DB6" w14:textId="77777777" w:rsidR="00D74F65" w:rsidRDefault="00CF6A31">
      <w:pPr>
        <w:numPr>
          <w:ilvl w:val="0"/>
          <w:numId w:val="1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XML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开启外部实体解析功能</w:t>
      </w:r>
    </w:p>
    <w:p w14:paraId="26722DFA" w14:textId="77777777" w:rsidR="00D74F65" w:rsidRDefault="00CF6A31">
      <w:pPr>
        <w:numPr>
          <w:ilvl w:val="0"/>
          <w:numId w:val="1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无恶意</w:t>
      </w:r>
      <w:r>
        <w:rPr>
          <w:rFonts w:ascii="Arial" w:eastAsia="等线" w:hAnsi="Arial" w:cs="Arial"/>
          <w:sz w:val="22"/>
        </w:rPr>
        <w:t>DTD</w:t>
      </w:r>
      <w:r>
        <w:rPr>
          <w:rFonts w:ascii="Arial" w:eastAsia="等线" w:hAnsi="Arial" w:cs="Arial"/>
          <w:sz w:val="22"/>
        </w:rPr>
        <w:t>、实体关键字过</w:t>
      </w:r>
      <w:r>
        <w:rPr>
          <w:rFonts w:ascii="Arial" w:eastAsia="等线" w:hAnsi="Arial" w:cs="Arial"/>
          <w:sz w:val="22"/>
        </w:rPr>
        <w:t>滤机制</w:t>
      </w:r>
    </w:p>
    <w:p w14:paraId="4DE6B926" w14:textId="77777777" w:rsidR="00D74F65" w:rsidRDefault="00CF6A31">
      <w:pPr>
        <w:numPr>
          <w:ilvl w:val="0"/>
          <w:numId w:val="19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解析后的内容可回显或参与业务逻辑执行</w:t>
      </w:r>
    </w:p>
    <w:p w14:paraId="2C0642BB" w14:textId="77777777" w:rsidR="00D74F65" w:rsidRDefault="00CF6A31">
      <w:pPr>
        <w:spacing w:before="320" w:after="120" w:line="288" w:lineRule="auto"/>
        <w:jc w:val="left"/>
        <w:outlineLvl w:val="1"/>
      </w:pPr>
      <w:bookmarkStart w:id="9" w:name="heading_9"/>
      <w:r>
        <w:rPr>
          <w:rFonts w:ascii="Arial" w:eastAsia="等线" w:hAnsi="Arial" w:cs="Arial"/>
          <w:b/>
          <w:sz w:val="32"/>
        </w:rPr>
        <w:t>四、</w:t>
      </w:r>
      <w:r>
        <w:rPr>
          <w:rFonts w:ascii="Arial" w:eastAsia="等线" w:hAnsi="Arial" w:cs="Arial"/>
          <w:b/>
          <w:sz w:val="32"/>
        </w:rPr>
        <w:t>API</w:t>
      </w:r>
      <w:r>
        <w:rPr>
          <w:rFonts w:ascii="Arial" w:eastAsia="等线" w:hAnsi="Arial" w:cs="Arial"/>
          <w:b/>
          <w:sz w:val="32"/>
        </w:rPr>
        <w:t>接口交互拓展知识（</w:t>
      </w:r>
      <w:r>
        <w:rPr>
          <w:rFonts w:ascii="Arial" w:eastAsia="等线" w:hAnsi="Arial" w:cs="Arial"/>
          <w:b/>
          <w:sz w:val="32"/>
        </w:rPr>
        <w:t>GET/POST</w:t>
      </w:r>
      <w:r>
        <w:rPr>
          <w:rFonts w:ascii="Arial" w:eastAsia="等线" w:hAnsi="Arial" w:cs="Arial"/>
          <w:b/>
          <w:sz w:val="32"/>
        </w:rPr>
        <w:t>深度对比</w:t>
      </w:r>
      <w:r>
        <w:rPr>
          <w:rFonts w:ascii="Arial" w:eastAsia="等线" w:hAnsi="Arial" w:cs="Arial"/>
          <w:b/>
          <w:sz w:val="32"/>
        </w:rPr>
        <w:t>+</w:t>
      </w:r>
      <w:r>
        <w:rPr>
          <w:rFonts w:ascii="Arial" w:eastAsia="等线" w:hAnsi="Arial" w:cs="Arial"/>
          <w:b/>
          <w:sz w:val="32"/>
        </w:rPr>
        <w:t>底层交互原理）</w:t>
      </w:r>
      <w:bookmarkEnd w:id="9"/>
    </w:p>
    <w:p w14:paraId="7B881E0B" w14:textId="77777777" w:rsidR="00D74F65" w:rsidRDefault="00CF6A31">
      <w:pPr>
        <w:spacing w:before="300" w:after="120" w:line="288" w:lineRule="auto"/>
        <w:jc w:val="left"/>
        <w:outlineLvl w:val="2"/>
      </w:pPr>
      <w:bookmarkStart w:id="10" w:name="heading_10"/>
      <w:r>
        <w:rPr>
          <w:rFonts w:ascii="Arial" w:eastAsia="等线" w:hAnsi="Arial" w:cs="Arial"/>
          <w:b/>
          <w:sz w:val="30"/>
        </w:rPr>
        <w:t>4.1 XML</w:t>
      </w:r>
      <w:r>
        <w:rPr>
          <w:rFonts w:ascii="Arial" w:eastAsia="等线" w:hAnsi="Arial" w:cs="Arial"/>
          <w:b/>
          <w:sz w:val="30"/>
        </w:rPr>
        <w:t>接口</w:t>
      </w:r>
      <w:r>
        <w:rPr>
          <w:rFonts w:ascii="Arial" w:eastAsia="等线" w:hAnsi="Arial" w:cs="Arial"/>
          <w:b/>
          <w:sz w:val="30"/>
        </w:rPr>
        <w:t>API</w:t>
      </w:r>
      <w:r>
        <w:rPr>
          <w:rFonts w:ascii="Arial" w:eastAsia="等线" w:hAnsi="Arial" w:cs="Arial"/>
          <w:b/>
          <w:sz w:val="30"/>
        </w:rPr>
        <w:t>交互核心原理</w:t>
      </w:r>
      <w:bookmarkEnd w:id="10"/>
    </w:p>
    <w:p w14:paraId="29B192E9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传统企业接口、第三方对接、老旧后台系统普遍采用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b/>
          <w:sz w:val="22"/>
        </w:rPr>
        <w:t xml:space="preserve">XML </w:t>
      </w:r>
      <w:r>
        <w:rPr>
          <w:rFonts w:ascii="Arial" w:eastAsia="等线" w:hAnsi="Arial" w:cs="Arial"/>
          <w:b/>
          <w:sz w:val="22"/>
        </w:rPr>
        <w:t>数据格式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传输业务参数，区别于现代</w:t>
      </w:r>
      <w:r>
        <w:rPr>
          <w:rFonts w:ascii="Arial" w:eastAsia="等线" w:hAnsi="Arial" w:cs="Arial"/>
          <w:sz w:val="22"/>
        </w:rPr>
        <w:t>JSON</w:t>
      </w:r>
      <w:r>
        <w:rPr>
          <w:rFonts w:ascii="Arial" w:eastAsia="等线" w:hAnsi="Arial" w:cs="Arial"/>
          <w:sz w:val="22"/>
        </w:rPr>
        <w:t>接口。客户端通过</w:t>
      </w:r>
      <w:r>
        <w:rPr>
          <w:rFonts w:ascii="Arial" w:eastAsia="等线" w:hAnsi="Arial" w:cs="Arial"/>
          <w:sz w:val="22"/>
        </w:rPr>
        <w:t>HTTP</w:t>
      </w:r>
      <w:r>
        <w:rPr>
          <w:rFonts w:ascii="Arial" w:eastAsia="等线" w:hAnsi="Arial" w:cs="Arial"/>
          <w:sz w:val="22"/>
        </w:rPr>
        <w:t>协议将结构化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数据提交至服务端，服务端识别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Content-Type: application/xml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请求头后，调用专用</w:t>
      </w:r>
      <w:r>
        <w:rPr>
          <w:rFonts w:ascii="Arial" w:eastAsia="等线" w:hAnsi="Arial" w:cs="Arial"/>
          <w:sz w:val="22"/>
        </w:rPr>
        <w:t>XML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解析数据，完成业务逻辑处理与响应返回。</w:t>
      </w:r>
    </w:p>
    <w:p w14:paraId="19E3E079" w14:textId="77777777" w:rsidR="00D74F65" w:rsidRDefault="00CF6A31">
      <w:pPr>
        <w:spacing w:before="300" w:after="120" w:line="288" w:lineRule="auto"/>
        <w:jc w:val="left"/>
        <w:outlineLvl w:val="2"/>
      </w:pPr>
      <w:bookmarkStart w:id="11" w:name="heading_11"/>
      <w:r>
        <w:rPr>
          <w:rFonts w:ascii="Arial" w:eastAsia="等线" w:hAnsi="Arial" w:cs="Arial"/>
          <w:b/>
          <w:sz w:val="30"/>
        </w:rPr>
        <w:t xml:space="preserve">4.2 </w:t>
      </w:r>
      <w:r>
        <w:rPr>
          <w:rFonts w:ascii="Arial" w:eastAsia="等线" w:hAnsi="Arial" w:cs="Arial"/>
          <w:b/>
          <w:sz w:val="30"/>
        </w:rPr>
        <w:t>GET</w:t>
      </w:r>
      <w:r>
        <w:rPr>
          <w:rFonts w:ascii="Arial" w:eastAsia="等线" w:hAnsi="Arial" w:cs="Arial"/>
          <w:b/>
          <w:sz w:val="30"/>
        </w:rPr>
        <w:t>请求与</w:t>
      </w:r>
      <w:r>
        <w:rPr>
          <w:rFonts w:ascii="Arial" w:eastAsia="等线" w:hAnsi="Arial" w:cs="Arial"/>
          <w:b/>
          <w:sz w:val="30"/>
        </w:rPr>
        <w:t>POST</w:t>
      </w:r>
      <w:r>
        <w:rPr>
          <w:rFonts w:ascii="Arial" w:eastAsia="等线" w:hAnsi="Arial" w:cs="Arial"/>
          <w:b/>
          <w:sz w:val="30"/>
        </w:rPr>
        <w:t>请求底层区别（</w:t>
      </w:r>
      <w:r>
        <w:rPr>
          <w:rFonts w:ascii="Arial" w:eastAsia="等线" w:hAnsi="Arial" w:cs="Arial"/>
          <w:b/>
          <w:sz w:val="30"/>
        </w:rPr>
        <w:t>XXE</w:t>
      </w:r>
      <w:r>
        <w:rPr>
          <w:rFonts w:ascii="Arial" w:eastAsia="等线" w:hAnsi="Arial" w:cs="Arial"/>
          <w:b/>
          <w:sz w:val="30"/>
        </w:rPr>
        <w:t>攻击关键知识点）</w:t>
      </w:r>
      <w:bookmarkEnd w:id="11"/>
    </w:p>
    <w:p w14:paraId="0265F439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漏洞</w:t>
      </w:r>
      <w:r>
        <w:rPr>
          <w:rFonts w:ascii="Arial" w:eastAsia="等线" w:hAnsi="Arial" w:cs="Arial"/>
          <w:b/>
          <w:sz w:val="22"/>
        </w:rPr>
        <w:t>只能通过</w:t>
      </w:r>
      <w:r>
        <w:rPr>
          <w:rFonts w:ascii="Arial" w:eastAsia="等线" w:hAnsi="Arial" w:cs="Arial"/>
          <w:b/>
          <w:sz w:val="22"/>
        </w:rPr>
        <w:t>POST</w:t>
      </w:r>
      <w:r>
        <w:rPr>
          <w:rFonts w:ascii="Arial" w:eastAsia="等线" w:hAnsi="Arial" w:cs="Arial"/>
          <w:b/>
          <w:sz w:val="22"/>
        </w:rPr>
        <w:t>请求利用，</w:t>
      </w:r>
      <w:r>
        <w:rPr>
          <w:rFonts w:ascii="Arial" w:eastAsia="等线" w:hAnsi="Arial" w:cs="Arial"/>
          <w:b/>
          <w:sz w:val="22"/>
        </w:rPr>
        <w:t>GET</w:t>
      </w:r>
      <w:r>
        <w:rPr>
          <w:rFonts w:ascii="Arial" w:eastAsia="等线" w:hAnsi="Arial" w:cs="Arial"/>
          <w:b/>
          <w:sz w:val="22"/>
        </w:rPr>
        <w:t>请求无法利用</w:t>
      </w:r>
      <w:r>
        <w:rPr>
          <w:rFonts w:ascii="Arial" w:eastAsia="等线" w:hAnsi="Arial" w:cs="Arial"/>
          <w:sz w:val="22"/>
        </w:rPr>
        <w:t>，核心底层差异如下：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2760"/>
        <w:gridCol w:w="2760"/>
      </w:tblGrid>
      <w:tr w:rsidR="00D74F65" w14:paraId="49FBE217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0F3DC8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对比维度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D44D00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 xml:space="preserve">GET </w:t>
            </w:r>
            <w:r>
              <w:rPr>
                <w:rFonts w:ascii="Arial" w:eastAsia="等线" w:hAnsi="Arial" w:cs="Arial"/>
                <w:sz w:val="22"/>
              </w:rPr>
              <w:t>请求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E43CC1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 xml:space="preserve">POST </w:t>
            </w:r>
            <w:r>
              <w:rPr>
                <w:rFonts w:ascii="Arial" w:eastAsia="等线" w:hAnsi="Arial" w:cs="Arial"/>
                <w:sz w:val="22"/>
              </w:rPr>
              <w:t>请求</w:t>
            </w:r>
          </w:p>
        </w:tc>
      </w:tr>
      <w:tr w:rsidR="00D74F65" w14:paraId="1972F30B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291351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数据存放位置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C4DC60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数据拼接在</w:t>
            </w:r>
            <w:r>
              <w:rPr>
                <w:rFonts w:ascii="Arial" w:eastAsia="等线" w:hAnsi="Arial" w:cs="Arial"/>
                <w:sz w:val="22"/>
              </w:rPr>
              <w:t>URL</w:t>
            </w:r>
            <w:r>
              <w:rPr>
                <w:rFonts w:ascii="Arial" w:eastAsia="等线" w:hAnsi="Arial" w:cs="Arial"/>
                <w:sz w:val="22"/>
              </w:rPr>
              <w:t>地址后，无请求体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889C85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数据存放在</w:t>
            </w:r>
            <w:r>
              <w:rPr>
                <w:rFonts w:ascii="Arial" w:eastAsia="等线" w:hAnsi="Arial" w:cs="Arial"/>
                <w:b/>
                <w:sz w:val="22"/>
              </w:rPr>
              <w:t>HTTP</w:t>
            </w:r>
            <w:r>
              <w:rPr>
                <w:rFonts w:ascii="Arial" w:eastAsia="等线" w:hAnsi="Arial" w:cs="Arial"/>
                <w:b/>
                <w:sz w:val="22"/>
              </w:rPr>
              <w:t>请求体（</w:t>
            </w:r>
            <w:r>
              <w:rPr>
                <w:rFonts w:ascii="Arial" w:eastAsia="等线" w:hAnsi="Arial" w:cs="Arial"/>
                <w:b/>
                <w:sz w:val="22"/>
              </w:rPr>
              <w:t>Body</w:t>
            </w:r>
            <w:r>
              <w:rPr>
                <w:rFonts w:ascii="Arial" w:eastAsia="等线" w:hAnsi="Arial" w:cs="Arial"/>
                <w:b/>
                <w:sz w:val="22"/>
              </w:rPr>
              <w:t>）</w:t>
            </w:r>
            <w:r>
              <w:rPr>
                <w:rFonts w:ascii="Arial" w:eastAsia="等线" w:hAnsi="Arial" w:cs="Arial"/>
                <w:sz w:val="22"/>
              </w:rPr>
              <w:t>中</w:t>
            </w:r>
          </w:p>
        </w:tc>
      </w:tr>
      <w:tr w:rsidR="00D74F65" w14:paraId="2977F715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17F4C5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数据长度限制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4CCFFA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浏览器、服务器存在</w:t>
            </w:r>
            <w:r>
              <w:rPr>
                <w:rFonts w:ascii="Arial" w:eastAsia="等线" w:hAnsi="Arial" w:cs="Arial"/>
                <w:sz w:val="22"/>
              </w:rPr>
              <w:t>URL</w:t>
            </w:r>
            <w:r>
              <w:rPr>
                <w:rFonts w:ascii="Arial" w:eastAsia="等线" w:hAnsi="Arial" w:cs="Arial"/>
                <w:sz w:val="22"/>
              </w:rPr>
              <w:t>长度限制，无法承载大段</w:t>
            </w:r>
            <w:r>
              <w:rPr>
                <w:rFonts w:ascii="Arial" w:eastAsia="等线" w:hAnsi="Arial" w:cs="Arial"/>
                <w:sz w:val="22"/>
              </w:rPr>
              <w:t>XML</w:t>
            </w:r>
            <w:r>
              <w:rPr>
                <w:rFonts w:ascii="Arial" w:eastAsia="等线" w:hAnsi="Arial" w:cs="Arial"/>
                <w:sz w:val="22"/>
              </w:rPr>
              <w:t>代码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02B43F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无严格长度限制，可传输完整</w:t>
            </w:r>
            <w:r>
              <w:rPr>
                <w:rFonts w:ascii="Arial" w:eastAsia="等线" w:hAnsi="Arial" w:cs="Arial"/>
                <w:sz w:val="22"/>
              </w:rPr>
              <w:t>XML</w:t>
            </w:r>
            <w:r>
              <w:rPr>
                <w:rFonts w:ascii="Arial" w:eastAsia="等线" w:hAnsi="Arial" w:cs="Arial"/>
                <w:sz w:val="22"/>
              </w:rPr>
              <w:t>结构化数据</w:t>
            </w:r>
          </w:p>
        </w:tc>
      </w:tr>
      <w:tr w:rsidR="00D74F65" w14:paraId="714D0E59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16992E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Content-Type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1FBE3D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无请求头定义，默认纯文本参数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F7BEB8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可自定义</w:t>
            </w:r>
            <w:r>
              <w:rPr>
                <w:rFonts w:ascii="Arial" w:eastAsia="等线" w:hAnsi="Arial" w:cs="Arial"/>
                <w:sz w:val="22"/>
              </w:rPr>
              <w:t xml:space="preserve"> </w:t>
            </w:r>
            <w:r>
              <w:rPr>
                <w:rFonts w:ascii="Consolas" w:eastAsia="Consolas" w:hAnsi="Consolas" w:cs="Consolas"/>
                <w:sz w:val="22"/>
                <w:shd w:val="clear" w:color="auto" w:fill="EFF0F1"/>
              </w:rPr>
              <w:t>application/xml</w:t>
            </w:r>
            <w:r>
              <w:rPr>
                <w:rFonts w:ascii="Arial" w:eastAsia="等线" w:hAnsi="Arial" w:cs="Arial"/>
                <w:sz w:val="22"/>
              </w:rPr>
              <w:t xml:space="preserve"> </w:t>
            </w:r>
            <w:r>
              <w:rPr>
                <w:rFonts w:ascii="Arial" w:eastAsia="等线" w:hAnsi="Arial" w:cs="Arial"/>
                <w:sz w:val="22"/>
              </w:rPr>
              <w:t>标识</w:t>
            </w:r>
            <w:r>
              <w:rPr>
                <w:rFonts w:ascii="Arial" w:eastAsia="等线" w:hAnsi="Arial" w:cs="Arial"/>
                <w:sz w:val="22"/>
              </w:rPr>
              <w:t>XML</w:t>
            </w:r>
            <w:r>
              <w:rPr>
                <w:rFonts w:ascii="Arial" w:eastAsia="等线" w:hAnsi="Arial" w:cs="Arial"/>
                <w:sz w:val="22"/>
              </w:rPr>
              <w:t>数据格式</w:t>
            </w:r>
          </w:p>
        </w:tc>
      </w:tr>
      <w:tr w:rsidR="00D74F65" w14:paraId="6D4799D6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1B63DA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XXE</w:t>
            </w:r>
            <w:r>
              <w:rPr>
                <w:rFonts w:ascii="Arial" w:eastAsia="等线" w:hAnsi="Arial" w:cs="Arial"/>
                <w:sz w:val="22"/>
              </w:rPr>
              <w:t>利用可行性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9A7736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b/>
                <w:sz w:val="22"/>
              </w:rPr>
              <w:t>不可利用</w:t>
            </w:r>
            <w:r>
              <w:rPr>
                <w:rFonts w:ascii="Arial" w:eastAsia="等线" w:hAnsi="Arial" w:cs="Arial"/>
                <w:sz w:val="22"/>
              </w:rPr>
              <w:t>，无请求体承载</w:t>
            </w:r>
            <w:r>
              <w:rPr>
                <w:rFonts w:ascii="Arial" w:eastAsia="等线" w:hAnsi="Arial" w:cs="Arial"/>
                <w:sz w:val="22"/>
              </w:rPr>
              <w:t>XML</w:t>
            </w:r>
            <w:r>
              <w:rPr>
                <w:rFonts w:ascii="Arial" w:eastAsia="等线" w:hAnsi="Arial" w:cs="Arial"/>
                <w:sz w:val="22"/>
              </w:rPr>
              <w:t>恶意</w:t>
            </w:r>
            <w:r>
              <w:rPr>
                <w:rFonts w:ascii="Arial" w:eastAsia="等线" w:hAnsi="Arial" w:cs="Arial"/>
                <w:sz w:val="22"/>
              </w:rPr>
              <w:t>Payload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37A559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b/>
                <w:sz w:val="22"/>
              </w:rPr>
              <w:t>可直接利用</w:t>
            </w:r>
            <w:r>
              <w:rPr>
                <w:rFonts w:ascii="Arial" w:eastAsia="等线" w:hAnsi="Arial" w:cs="Arial"/>
                <w:sz w:val="22"/>
              </w:rPr>
              <w:t>，完整承载恶意</w:t>
            </w:r>
            <w:r>
              <w:rPr>
                <w:rFonts w:ascii="Arial" w:eastAsia="等线" w:hAnsi="Arial" w:cs="Arial"/>
                <w:sz w:val="22"/>
              </w:rPr>
              <w:t>XML</w:t>
            </w:r>
            <w:r>
              <w:rPr>
                <w:rFonts w:ascii="Arial" w:eastAsia="等线" w:hAnsi="Arial" w:cs="Arial"/>
                <w:sz w:val="22"/>
              </w:rPr>
              <w:t>、</w:t>
            </w:r>
            <w:r>
              <w:rPr>
                <w:rFonts w:ascii="Arial" w:eastAsia="等线" w:hAnsi="Arial" w:cs="Arial"/>
                <w:sz w:val="22"/>
              </w:rPr>
              <w:t>DTD</w:t>
            </w:r>
            <w:r>
              <w:rPr>
                <w:rFonts w:ascii="Arial" w:eastAsia="等线" w:hAnsi="Arial" w:cs="Arial"/>
                <w:sz w:val="22"/>
              </w:rPr>
              <w:t>、实体代码</w:t>
            </w:r>
          </w:p>
        </w:tc>
      </w:tr>
      <w:tr w:rsidR="00D74F65" w14:paraId="194F11B1" w14:textId="77777777"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6FD351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数据传输特性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F22CEB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明文暴露在地址栏、历史记录中，不安全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6937DF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Arial" w:eastAsia="等线" w:hAnsi="Arial" w:cs="Arial"/>
                <w:sz w:val="22"/>
              </w:rPr>
              <w:t>数据隐藏在请求体中，隐蔽性更强，适配接口数据传输</w:t>
            </w:r>
          </w:p>
        </w:tc>
      </w:tr>
    </w:tbl>
    <w:p w14:paraId="70C6CFD8" w14:textId="77777777" w:rsidR="00D74F65" w:rsidRDefault="00CF6A31">
      <w:pPr>
        <w:spacing w:before="300" w:after="120" w:line="288" w:lineRule="auto"/>
        <w:jc w:val="left"/>
        <w:outlineLvl w:val="2"/>
      </w:pPr>
      <w:bookmarkStart w:id="12" w:name="heading_12"/>
      <w:r>
        <w:rPr>
          <w:rFonts w:ascii="Arial" w:eastAsia="等线" w:hAnsi="Arial" w:cs="Arial"/>
          <w:b/>
          <w:sz w:val="30"/>
        </w:rPr>
        <w:t xml:space="preserve">4.3 </w:t>
      </w:r>
      <w:r>
        <w:rPr>
          <w:rFonts w:ascii="Arial" w:eastAsia="等线" w:hAnsi="Arial" w:cs="Arial"/>
          <w:b/>
          <w:sz w:val="30"/>
        </w:rPr>
        <w:t>本实验接口底层接收逻辑</w:t>
      </w:r>
      <w:bookmarkEnd w:id="12"/>
    </w:p>
    <w:p w14:paraId="1D33E4D8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漏洞源码中</w:t>
      </w:r>
      <w:r>
        <w:rPr>
          <w:rFonts w:ascii="Arial" w:eastAsia="等线" w:hAnsi="Arial" w:cs="Arial"/>
          <w:sz w:val="22"/>
        </w:rPr>
        <w:t xml:space="preserve"> 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file_get_contents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('php://input')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是核心关键点：该函数</w:t>
      </w:r>
      <w:r>
        <w:rPr>
          <w:rFonts w:ascii="Arial" w:eastAsia="等线" w:hAnsi="Arial" w:cs="Arial"/>
          <w:b/>
          <w:sz w:val="22"/>
        </w:rPr>
        <w:t>只能读取</w:t>
      </w:r>
      <w:r>
        <w:rPr>
          <w:rFonts w:ascii="Arial" w:eastAsia="等线" w:hAnsi="Arial" w:cs="Arial"/>
          <w:b/>
          <w:sz w:val="22"/>
        </w:rPr>
        <w:t>POST</w:t>
      </w:r>
      <w:r>
        <w:rPr>
          <w:rFonts w:ascii="Arial" w:eastAsia="等线" w:hAnsi="Arial" w:cs="Arial"/>
          <w:b/>
          <w:sz w:val="22"/>
        </w:rPr>
        <w:t>请求的请求体数据</w:t>
      </w:r>
      <w:r>
        <w:rPr>
          <w:rFonts w:ascii="Arial" w:eastAsia="等线" w:hAnsi="Arial" w:cs="Arial"/>
          <w:sz w:val="22"/>
        </w:rPr>
        <w:t>，无法读取</w:t>
      </w:r>
      <w:r>
        <w:rPr>
          <w:rFonts w:ascii="Arial" w:eastAsia="等线" w:hAnsi="Arial" w:cs="Arial"/>
          <w:sz w:val="22"/>
        </w:rPr>
        <w:t>GET URL</w:t>
      </w:r>
      <w:r>
        <w:rPr>
          <w:rFonts w:ascii="Arial" w:eastAsia="等线" w:hAnsi="Arial" w:cs="Arial"/>
          <w:sz w:val="22"/>
        </w:rPr>
        <w:t>参数。因此本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漏洞接口</w:t>
      </w:r>
      <w:r>
        <w:rPr>
          <w:rFonts w:ascii="Arial" w:eastAsia="等线" w:hAnsi="Arial" w:cs="Arial"/>
          <w:b/>
          <w:sz w:val="22"/>
        </w:rPr>
        <w:t>仅支持</w:t>
      </w:r>
      <w:r>
        <w:rPr>
          <w:rFonts w:ascii="Arial" w:eastAsia="等线" w:hAnsi="Arial" w:cs="Arial"/>
          <w:b/>
          <w:sz w:val="22"/>
        </w:rPr>
        <w:t>POST</w:t>
      </w:r>
      <w:r>
        <w:rPr>
          <w:rFonts w:ascii="Arial" w:eastAsia="等线" w:hAnsi="Arial" w:cs="Arial"/>
          <w:b/>
          <w:sz w:val="22"/>
        </w:rPr>
        <w:t>恶意利用</w:t>
      </w:r>
      <w:r>
        <w:rPr>
          <w:rFonts w:ascii="Arial" w:eastAsia="等线" w:hAnsi="Arial" w:cs="Arial"/>
          <w:sz w:val="22"/>
        </w:rPr>
        <w:t>，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请求仅能</w:t>
      </w:r>
      <w:proofErr w:type="gramStart"/>
      <w:r>
        <w:rPr>
          <w:rFonts w:ascii="Arial" w:eastAsia="等线" w:hAnsi="Arial" w:cs="Arial"/>
          <w:sz w:val="22"/>
        </w:rPr>
        <w:t>正常访问</w:t>
      </w:r>
      <w:proofErr w:type="gramEnd"/>
      <w:r>
        <w:rPr>
          <w:rFonts w:ascii="Arial" w:eastAsia="等线" w:hAnsi="Arial" w:cs="Arial"/>
          <w:sz w:val="22"/>
        </w:rPr>
        <w:t>页面、无</w:t>
      </w:r>
      <w:r>
        <w:rPr>
          <w:rFonts w:ascii="Arial" w:eastAsia="等线" w:hAnsi="Arial" w:cs="Arial"/>
          <w:sz w:val="22"/>
        </w:rPr>
        <w:t>法植入</w:t>
      </w:r>
      <w:r>
        <w:rPr>
          <w:rFonts w:ascii="Arial" w:eastAsia="等线" w:hAnsi="Arial" w:cs="Arial"/>
          <w:sz w:val="22"/>
        </w:rPr>
        <w:t>Payload</w:t>
      </w:r>
      <w:r>
        <w:rPr>
          <w:rFonts w:ascii="Arial" w:eastAsia="等线" w:hAnsi="Arial" w:cs="Arial"/>
          <w:sz w:val="22"/>
        </w:rPr>
        <w:t>。</w:t>
      </w:r>
    </w:p>
    <w:p w14:paraId="49A885EF" w14:textId="77777777" w:rsidR="00D74F65" w:rsidRDefault="00CF6A31">
      <w:pPr>
        <w:spacing w:before="300" w:after="120" w:line="288" w:lineRule="auto"/>
        <w:jc w:val="left"/>
        <w:outlineLvl w:val="2"/>
      </w:pPr>
      <w:bookmarkStart w:id="13" w:name="heading_13"/>
      <w:r>
        <w:rPr>
          <w:rFonts w:ascii="Arial" w:eastAsia="等线" w:hAnsi="Arial" w:cs="Arial"/>
          <w:b/>
          <w:sz w:val="30"/>
        </w:rPr>
        <w:t xml:space="preserve">4.4 </w:t>
      </w:r>
      <w:r>
        <w:rPr>
          <w:rFonts w:ascii="Arial" w:eastAsia="等线" w:hAnsi="Arial" w:cs="Arial"/>
          <w:b/>
          <w:sz w:val="30"/>
        </w:rPr>
        <w:t>正常</w:t>
      </w:r>
      <w:r>
        <w:rPr>
          <w:rFonts w:ascii="Arial" w:eastAsia="等线" w:hAnsi="Arial" w:cs="Arial"/>
          <w:b/>
          <w:sz w:val="30"/>
        </w:rPr>
        <w:t>XML POST</w:t>
      </w:r>
      <w:r>
        <w:rPr>
          <w:rFonts w:ascii="Arial" w:eastAsia="等线" w:hAnsi="Arial" w:cs="Arial"/>
          <w:b/>
          <w:sz w:val="30"/>
        </w:rPr>
        <w:t>接口交互流程</w:t>
      </w:r>
      <w:bookmarkEnd w:id="13"/>
    </w:p>
    <w:p w14:paraId="201150C7" w14:textId="77777777" w:rsidR="00D74F65" w:rsidRDefault="00CF6A31">
      <w:pPr>
        <w:numPr>
          <w:ilvl w:val="0"/>
          <w:numId w:val="2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客户端构造合</w:t>
      </w:r>
      <w:proofErr w:type="gramStart"/>
      <w:r>
        <w:rPr>
          <w:rFonts w:ascii="Arial" w:eastAsia="等线" w:hAnsi="Arial" w:cs="Arial"/>
          <w:sz w:val="22"/>
        </w:rPr>
        <w:t>规</w:t>
      </w:r>
      <w:proofErr w:type="gramEnd"/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业务数据，请求头添加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Content-Type: application/xml</w:t>
      </w:r>
    </w:p>
    <w:p w14:paraId="24E81534" w14:textId="77777777" w:rsidR="00D74F65" w:rsidRDefault="00CF6A31">
      <w:pPr>
        <w:numPr>
          <w:ilvl w:val="0"/>
          <w:numId w:val="2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以</w:t>
      </w:r>
      <w:r>
        <w:rPr>
          <w:rFonts w:ascii="Arial" w:eastAsia="等线" w:hAnsi="Arial" w:cs="Arial"/>
          <w:sz w:val="22"/>
        </w:rPr>
        <w:t>POST</w:t>
      </w:r>
      <w:r>
        <w:rPr>
          <w:rFonts w:ascii="Arial" w:eastAsia="等线" w:hAnsi="Arial" w:cs="Arial"/>
          <w:sz w:val="22"/>
        </w:rPr>
        <w:t>方式将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数据放入请求体，发送至靶机接口</w:t>
      </w:r>
    </w:p>
    <w:p w14:paraId="153489A1" w14:textId="77777777" w:rsidR="00D74F65" w:rsidRDefault="00CF6A31">
      <w:pPr>
        <w:numPr>
          <w:ilvl w:val="0"/>
          <w:numId w:val="2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服务端通过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php://input</w:t>
      </w:r>
      <w:r>
        <w:rPr>
          <w:rFonts w:ascii="Arial" w:eastAsia="等线" w:hAnsi="Arial" w:cs="Arial"/>
          <w:sz w:val="22"/>
        </w:rPr>
        <w:t>接收原始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数据</w:t>
      </w:r>
    </w:p>
    <w:p w14:paraId="10B05B0E" w14:textId="77777777" w:rsidR="00D74F65" w:rsidRDefault="00CF6A31">
      <w:pPr>
        <w:numPr>
          <w:ilvl w:val="0"/>
          <w:numId w:val="2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调用</w:t>
      </w:r>
      <w:r>
        <w:rPr>
          <w:rFonts w:ascii="Arial" w:eastAsia="等线" w:hAnsi="Arial" w:cs="Arial"/>
          <w:sz w:val="22"/>
        </w:rPr>
        <w:t>XML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解析结构化数据，执行业务逻辑并返回结果</w:t>
      </w:r>
    </w:p>
    <w:p w14:paraId="728AE4CD" w14:textId="77777777" w:rsidR="00D74F65" w:rsidRDefault="00CF6A31">
      <w:pPr>
        <w:spacing w:before="300" w:after="120" w:line="288" w:lineRule="auto"/>
        <w:jc w:val="left"/>
        <w:outlineLvl w:val="2"/>
      </w:pPr>
      <w:bookmarkStart w:id="14" w:name="heading_14"/>
      <w:r>
        <w:rPr>
          <w:rFonts w:ascii="Arial" w:eastAsia="等线" w:hAnsi="Arial" w:cs="Arial"/>
          <w:b/>
          <w:sz w:val="30"/>
        </w:rPr>
        <w:t xml:space="preserve">4.5 </w:t>
      </w:r>
      <w:r>
        <w:rPr>
          <w:rFonts w:ascii="Arial" w:eastAsia="等线" w:hAnsi="Arial" w:cs="Arial"/>
          <w:b/>
          <w:sz w:val="30"/>
        </w:rPr>
        <w:t>恶意</w:t>
      </w:r>
      <w:r>
        <w:rPr>
          <w:rFonts w:ascii="Arial" w:eastAsia="等线" w:hAnsi="Arial" w:cs="Arial"/>
          <w:b/>
          <w:sz w:val="30"/>
        </w:rPr>
        <w:t>XML POST</w:t>
      </w:r>
      <w:r>
        <w:rPr>
          <w:rFonts w:ascii="Arial" w:eastAsia="等线" w:hAnsi="Arial" w:cs="Arial"/>
          <w:b/>
          <w:sz w:val="30"/>
        </w:rPr>
        <w:t>攻击交互流程（</w:t>
      </w:r>
      <w:r>
        <w:rPr>
          <w:rFonts w:ascii="Arial" w:eastAsia="等线" w:hAnsi="Arial" w:cs="Arial"/>
          <w:b/>
          <w:sz w:val="30"/>
        </w:rPr>
        <w:t>XXE</w:t>
      </w:r>
      <w:r>
        <w:rPr>
          <w:rFonts w:ascii="Arial" w:eastAsia="等线" w:hAnsi="Arial" w:cs="Arial"/>
          <w:b/>
          <w:sz w:val="30"/>
        </w:rPr>
        <w:t>核心攻击逻辑）</w:t>
      </w:r>
      <w:bookmarkEnd w:id="14"/>
    </w:p>
    <w:p w14:paraId="72988E89" w14:textId="77777777" w:rsidR="00D74F65" w:rsidRDefault="00CF6A31">
      <w:pPr>
        <w:numPr>
          <w:ilvl w:val="0"/>
          <w:numId w:val="2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攻击者通过</w:t>
      </w:r>
      <w:r>
        <w:rPr>
          <w:rFonts w:ascii="Arial" w:eastAsia="等线" w:hAnsi="Arial" w:cs="Arial"/>
          <w:sz w:val="22"/>
        </w:rPr>
        <w:t>Burp</w:t>
      </w:r>
      <w:r>
        <w:rPr>
          <w:rFonts w:ascii="Arial" w:eastAsia="等线" w:hAnsi="Arial" w:cs="Arial"/>
          <w:sz w:val="22"/>
        </w:rPr>
        <w:t>拦截正常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页面请求</w:t>
      </w:r>
    </w:p>
    <w:p w14:paraId="21C6378C" w14:textId="77777777" w:rsidR="00D74F65" w:rsidRDefault="00CF6A31">
      <w:pPr>
        <w:numPr>
          <w:ilvl w:val="0"/>
          <w:numId w:val="2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将请求方法改为</w:t>
      </w:r>
      <w:r>
        <w:rPr>
          <w:rFonts w:ascii="Arial" w:eastAsia="等线" w:hAnsi="Arial" w:cs="Arial"/>
          <w:sz w:val="22"/>
        </w:rPr>
        <w:t>POST</w:t>
      </w:r>
      <w:r>
        <w:rPr>
          <w:rFonts w:ascii="Arial" w:eastAsia="等线" w:hAnsi="Arial" w:cs="Arial"/>
          <w:sz w:val="22"/>
        </w:rPr>
        <w:t>，添加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专属请求头</w:t>
      </w:r>
    </w:p>
    <w:p w14:paraId="176FE309" w14:textId="77777777" w:rsidR="00D74F65" w:rsidRDefault="00CF6A31">
      <w:pPr>
        <w:numPr>
          <w:ilvl w:val="0"/>
          <w:numId w:val="26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请求体</w:t>
      </w:r>
      <w:proofErr w:type="gramStart"/>
      <w:r>
        <w:rPr>
          <w:rFonts w:ascii="Arial" w:eastAsia="等线" w:hAnsi="Arial" w:cs="Arial"/>
          <w:sz w:val="22"/>
        </w:rPr>
        <w:t>植入带</w:t>
      </w:r>
      <w:proofErr w:type="gramEnd"/>
      <w:r>
        <w:rPr>
          <w:rFonts w:ascii="Arial" w:eastAsia="等线" w:hAnsi="Arial" w:cs="Arial"/>
          <w:sz w:val="22"/>
        </w:rPr>
        <w:t>恶意</w:t>
      </w:r>
      <w:r>
        <w:rPr>
          <w:rFonts w:ascii="Arial" w:eastAsia="等线" w:hAnsi="Arial" w:cs="Arial"/>
          <w:sz w:val="22"/>
        </w:rPr>
        <w:t>DTD</w:t>
      </w:r>
      <w:r>
        <w:rPr>
          <w:rFonts w:ascii="Arial" w:eastAsia="等线" w:hAnsi="Arial" w:cs="Arial"/>
          <w:sz w:val="22"/>
        </w:rPr>
        <w:t>、外部实体的</w:t>
      </w:r>
      <w:r>
        <w:rPr>
          <w:rFonts w:ascii="Arial" w:eastAsia="等线" w:hAnsi="Arial" w:cs="Arial"/>
          <w:sz w:val="22"/>
        </w:rPr>
        <w:t>XML Payload</w:t>
      </w:r>
    </w:p>
    <w:p w14:paraId="59AD8F2A" w14:textId="77777777" w:rsidR="00D74F65" w:rsidRDefault="00CF6A31">
      <w:pPr>
        <w:numPr>
          <w:ilvl w:val="0"/>
          <w:numId w:val="2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服务端无过滤、未禁用外部实体，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自动执行恶意实体</w:t>
      </w:r>
    </w:p>
    <w:p w14:paraId="052E2C9B" w14:textId="77777777" w:rsidR="00D74F65" w:rsidRDefault="00CF6A31">
      <w:pPr>
        <w:numPr>
          <w:ilvl w:val="0"/>
          <w:numId w:val="2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服务端读取本地文件</w:t>
      </w:r>
      <w:r>
        <w:rPr>
          <w:rFonts w:ascii="Arial" w:eastAsia="等线" w:hAnsi="Arial" w:cs="Arial"/>
          <w:sz w:val="22"/>
        </w:rPr>
        <w:t>/</w:t>
      </w:r>
      <w:r>
        <w:rPr>
          <w:rFonts w:ascii="Arial" w:eastAsia="等线" w:hAnsi="Arial" w:cs="Arial"/>
          <w:sz w:val="22"/>
        </w:rPr>
        <w:t>访问内网资源，将结果回显至前端，漏洞利用成功</w:t>
      </w:r>
    </w:p>
    <w:p w14:paraId="1172F354" w14:textId="77777777" w:rsidR="00D74F65" w:rsidRDefault="00CF6A31">
      <w:pPr>
        <w:spacing w:before="300" w:after="120" w:line="288" w:lineRule="auto"/>
        <w:jc w:val="left"/>
        <w:outlineLvl w:val="2"/>
      </w:pPr>
      <w:bookmarkStart w:id="15" w:name="heading_15"/>
      <w:r>
        <w:rPr>
          <w:rFonts w:ascii="Arial" w:eastAsia="等线" w:hAnsi="Arial" w:cs="Arial"/>
          <w:b/>
          <w:sz w:val="30"/>
        </w:rPr>
        <w:t>4.6 XML</w:t>
      </w:r>
      <w:r>
        <w:rPr>
          <w:rFonts w:ascii="Arial" w:eastAsia="等线" w:hAnsi="Arial" w:cs="Arial"/>
          <w:b/>
          <w:sz w:val="30"/>
        </w:rPr>
        <w:t>接口安全风险总结</w:t>
      </w:r>
      <w:bookmarkEnd w:id="15"/>
    </w:p>
    <w:p w14:paraId="7C2F89E1" w14:textId="77777777" w:rsidR="00D74F65" w:rsidRDefault="00CF6A31">
      <w:pPr>
        <w:numPr>
          <w:ilvl w:val="0"/>
          <w:numId w:val="29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所有支持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Content-Type: application/xml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的</w:t>
      </w:r>
      <w:r>
        <w:rPr>
          <w:rFonts w:ascii="Arial" w:eastAsia="等线" w:hAnsi="Arial" w:cs="Arial"/>
          <w:sz w:val="22"/>
        </w:rPr>
        <w:t>POST</w:t>
      </w:r>
      <w:r>
        <w:rPr>
          <w:rFonts w:ascii="Arial" w:eastAsia="等线" w:hAnsi="Arial" w:cs="Arial"/>
          <w:sz w:val="22"/>
        </w:rPr>
        <w:t>接口，是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漏洞高发入口</w:t>
      </w:r>
    </w:p>
    <w:p w14:paraId="3CD924BF" w14:textId="77777777" w:rsidR="00D74F65" w:rsidRDefault="00CF6A31">
      <w:pPr>
        <w:numPr>
          <w:ilvl w:val="0"/>
          <w:numId w:val="3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接口无请求体，天然无法承载复杂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恶意代码，无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利用条件</w:t>
      </w:r>
    </w:p>
    <w:p w14:paraId="3A5340A2" w14:textId="77777777" w:rsidR="00D74F65" w:rsidRDefault="00CF6A31">
      <w:pPr>
        <w:numPr>
          <w:ilvl w:val="0"/>
          <w:numId w:val="3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接口未禁用外部实体、未过滤关键字，会直接导致服务器信息泄露、内网沦陷</w:t>
      </w:r>
    </w:p>
    <w:p w14:paraId="34502B7D" w14:textId="77777777" w:rsidR="00D74F65" w:rsidRDefault="00CF6A31">
      <w:pPr>
        <w:spacing w:before="320" w:after="120" w:line="288" w:lineRule="auto"/>
        <w:jc w:val="left"/>
        <w:outlineLvl w:val="1"/>
      </w:pPr>
      <w:bookmarkStart w:id="16" w:name="heading_16"/>
      <w:r>
        <w:rPr>
          <w:rFonts w:ascii="Arial" w:eastAsia="等线" w:hAnsi="Arial" w:cs="Arial"/>
          <w:b/>
          <w:sz w:val="32"/>
        </w:rPr>
        <w:t>五、任务</w:t>
      </w:r>
      <w:r>
        <w:rPr>
          <w:rFonts w:ascii="Arial" w:eastAsia="等线" w:hAnsi="Arial" w:cs="Arial"/>
          <w:b/>
          <w:sz w:val="32"/>
        </w:rPr>
        <w:t xml:space="preserve">8.1 </w:t>
      </w:r>
      <w:r>
        <w:rPr>
          <w:rFonts w:ascii="Arial" w:eastAsia="等线" w:hAnsi="Arial" w:cs="Arial"/>
          <w:b/>
          <w:sz w:val="32"/>
        </w:rPr>
        <w:t>认识</w:t>
      </w:r>
      <w:r>
        <w:rPr>
          <w:rFonts w:ascii="Arial" w:eastAsia="等线" w:hAnsi="Arial" w:cs="Arial"/>
          <w:b/>
          <w:sz w:val="32"/>
        </w:rPr>
        <w:t>XML</w:t>
      </w:r>
      <w:r>
        <w:rPr>
          <w:rFonts w:ascii="Arial" w:eastAsia="等线" w:hAnsi="Arial" w:cs="Arial"/>
          <w:b/>
          <w:sz w:val="32"/>
        </w:rPr>
        <w:t>基础实操</w:t>
      </w:r>
      <w:bookmarkEnd w:id="16"/>
    </w:p>
    <w:p w14:paraId="7F0C139F" w14:textId="77777777" w:rsidR="00D74F65" w:rsidRDefault="00CF6A31">
      <w:pPr>
        <w:spacing w:before="300" w:after="120" w:line="288" w:lineRule="auto"/>
        <w:jc w:val="left"/>
        <w:outlineLvl w:val="2"/>
      </w:pPr>
      <w:bookmarkStart w:id="17" w:name="heading_17"/>
      <w:r>
        <w:rPr>
          <w:rFonts w:ascii="Arial" w:eastAsia="等线" w:hAnsi="Arial" w:cs="Arial"/>
          <w:b/>
          <w:sz w:val="30"/>
        </w:rPr>
        <w:t xml:space="preserve">5.1 </w:t>
      </w:r>
      <w:r>
        <w:rPr>
          <w:rFonts w:ascii="Arial" w:eastAsia="等线" w:hAnsi="Arial" w:cs="Arial"/>
          <w:b/>
          <w:sz w:val="30"/>
        </w:rPr>
        <w:t>靶机远程连接</w:t>
      </w:r>
      <w:bookmarkEnd w:id="17"/>
    </w:p>
    <w:p w14:paraId="3CA261C3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攻击机</w:t>
      </w:r>
      <w:r>
        <w:rPr>
          <w:rFonts w:ascii="Arial" w:eastAsia="等线" w:hAnsi="Arial" w:cs="Arial"/>
          <w:sz w:val="22"/>
        </w:rPr>
        <w:t>Kali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192.168.44.129</w:t>
      </w:r>
      <w:r>
        <w:rPr>
          <w:rFonts w:ascii="Arial" w:eastAsia="等线" w:hAnsi="Arial" w:cs="Arial"/>
          <w:sz w:val="22"/>
        </w:rPr>
        <w:t>）终端执行以下命令连接靶机：</w:t>
      </w:r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013B3876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E04375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ssh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iwebsec@192.168.44.128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# </w:t>
            </w:r>
            <w:r>
              <w:rPr>
                <w:rFonts w:ascii="Consolas" w:eastAsia="Consolas" w:hAnsi="Consolas" w:cs="Consolas"/>
                <w:sz w:val="22"/>
              </w:rPr>
              <w:t>登录密码：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iwebsec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br/>
              <w:t xml:space="preserve"># </w:t>
            </w:r>
            <w:r>
              <w:rPr>
                <w:rFonts w:ascii="Consolas" w:eastAsia="Consolas" w:hAnsi="Consolas" w:cs="Consolas"/>
                <w:sz w:val="22"/>
              </w:rPr>
              <w:t>进入靶场</w:t>
            </w:r>
            <w:r>
              <w:rPr>
                <w:rFonts w:ascii="Consolas" w:eastAsia="Consolas" w:hAnsi="Consolas" w:cs="Consolas"/>
                <w:sz w:val="22"/>
              </w:rPr>
              <w:t>Docker</w:t>
            </w:r>
            <w:r>
              <w:rPr>
                <w:rFonts w:ascii="Consolas" w:eastAsia="Consolas" w:hAnsi="Consolas" w:cs="Consolas"/>
                <w:sz w:val="22"/>
              </w:rPr>
              <w:t>容器</w:t>
            </w:r>
            <w:r>
              <w:rPr>
                <w:rFonts w:ascii="Consolas" w:eastAsia="Consolas" w:hAnsi="Consolas" w:cs="Consolas"/>
                <w:sz w:val="22"/>
              </w:rPr>
              <w:br/>
              <w:t>docker exec -it bc23 /bin/bash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# </w:t>
            </w:r>
            <w:r>
              <w:rPr>
                <w:rFonts w:ascii="Consolas" w:eastAsia="Consolas" w:hAnsi="Consolas" w:cs="Consolas"/>
                <w:sz w:val="22"/>
              </w:rPr>
              <w:t>进入网站根目录</w:t>
            </w:r>
            <w:r>
              <w:rPr>
                <w:rFonts w:ascii="Consolas" w:eastAsia="Consolas" w:hAnsi="Consolas" w:cs="Consolas"/>
                <w:sz w:val="22"/>
              </w:rPr>
              <w:br/>
              <w:t>cd /var/www/html</w:t>
            </w:r>
          </w:p>
        </w:tc>
      </w:tr>
    </w:tbl>
    <w:p w14:paraId="4080A401" w14:textId="77777777" w:rsidR="00D74F65" w:rsidRDefault="00CF6A31">
      <w:pPr>
        <w:spacing w:before="300" w:after="120" w:line="288" w:lineRule="auto"/>
        <w:jc w:val="left"/>
        <w:outlineLvl w:val="2"/>
      </w:pPr>
      <w:bookmarkStart w:id="18" w:name="heading_18"/>
      <w:r>
        <w:rPr>
          <w:rFonts w:ascii="Arial" w:eastAsia="等线" w:hAnsi="Arial" w:cs="Arial"/>
          <w:b/>
          <w:sz w:val="30"/>
        </w:rPr>
        <w:t xml:space="preserve">5.2 </w:t>
      </w:r>
      <w:r>
        <w:rPr>
          <w:rFonts w:ascii="Arial" w:eastAsia="等线" w:hAnsi="Arial" w:cs="Arial"/>
          <w:b/>
          <w:sz w:val="30"/>
        </w:rPr>
        <w:t>创建</w:t>
      </w:r>
      <w:r>
        <w:rPr>
          <w:rFonts w:ascii="Arial" w:eastAsia="等线" w:hAnsi="Arial" w:cs="Arial"/>
          <w:b/>
          <w:sz w:val="30"/>
        </w:rPr>
        <w:t>XML</w:t>
      </w:r>
      <w:r>
        <w:rPr>
          <w:rFonts w:ascii="Arial" w:eastAsia="等线" w:hAnsi="Arial" w:cs="Arial"/>
          <w:b/>
          <w:sz w:val="30"/>
        </w:rPr>
        <w:t>测试文件</w:t>
      </w:r>
      <w:bookmarkEnd w:id="18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430CF472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AC3737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b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t>ash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mkdir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test_xxe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chmod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777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test_xxe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br/>
              <w:t xml:space="preserve">cd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test_xxe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br/>
              <w:t>vim book.xml</w:t>
            </w:r>
          </w:p>
        </w:tc>
      </w:tr>
    </w:tbl>
    <w:p w14:paraId="1934AF3D" w14:textId="77777777" w:rsidR="00D74F65" w:rsidRDefault="00CF6A31">
      <w:pPr>
        <w:spacing w:before="300" w:after="120" w:line="288" w:lineRule="auto"/>
        <w:jc w:val="left"/>
        <w:outlineLvl w:val="2"/>
      </w:pPr>
      <w:bookmarkStart w:id="19" w:name="heading_19"/>
      <w:r>
        <w:rPr>
          <w:rFonts w:ascii="Arial" w:eastAsia="等线" w:hAnsi="Arial" w:cs="Arial"/>
          <w:b/>
          <w:sz w:val="30"/>
        </w:rPr>
        <w:lastRenderedPageBreak/>
        <w:t xml:space="preserve">5.3 book.xml </w:t>
      </w:r>
      <w:r>
        <w:rPr>
          <w:rFonts w:ascii="Arial" w:eastAsia="等线" w:hAnsi="Arial" w:cs="Arial"/>
          <w:b/>
          <w:sz w:val="30"/>
        </w:rPr>
        <w:t>逐行注释源码</w:t>
      </w:r>
      <w:bookmarkEnd w:id="19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68509136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492129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xml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&lt;?xml version = "1.0" encoding = "UTF-8"?&gt;</w:t>
            </w:r>
            <w:r>
              <w:rPr>
                <w:rFonts w:ascii="Consolas" w:eastAsia="Consolas" w:hAnsi="Consolas" w:cs="Consolas"/>
                <w:sz w:val="22"/>
              </w:rPr>
              <w:br/>
              <w:t>&lt;!-- XML</w:t>
            </w:r>
            <w:r>
              <w:rPr>
                <w:rFonts w:ascii="Consolas" w:eastAsia="Consolas" w:hAnsi="Consolas" w:cs="Consolas"/>
                <w:sz w:val="22"/>
              </w:rPr>
              <w:t>声明：版本</w:t>
            </w:r>
            <w:r>
              <w:rPr>
                <w:rFonts w:ascii="Consolas" w:eastAsia="Consolas" w:hAnsi="Consolas" w:cs="Consolas"/>
                <w:sz w:val="22"/>
              </w:rPr>
              <w:t>1.0</w:t>
            </w:r>
            <w:r>
              <w:rPr>
                <w:rFonts w:ascii="Consolas" w:eastAsia="Consolas" w:hAnsi="Consolas" w:cs="Consolas"/>
                <w:sz w:val="22"/>
              </w:rPr>
              <w:t>，编码</w:t>
            </w:r>
            <w:r>
              <w:rPr>
                <w:rFonts w:ascii="Consolas" w:eastAsia="Consolas" w:hAnsi="Consolas" w:cs="Consolas"/>
                <w:sz w:val="22"/>
              </w:rPr>
              <w:t>UTF-8</w:t>
            </w:r>
            <w:r>
              <w:rPr>
                <w:rFonts w:ascii="Consolas" w:eastAsia="Consolas" w:hAnsi="Consolas" w:cs="Consolas"/>
                <w:sz w:val="22"/>
              </w:rPr>
              <w:t>，必须置于文档首行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  <w:t>&lt;!DOCTYPE book[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&lt;!-- </w:t>
            </w:r>
            <w:r>
              <w:rPr>
                <w:rFonts w:ascii="Consolas" w:eastAsia="Consolas" w:hAnsi="Consolas" w:cs="Consolas"/>
                <w:sz w:val="22"/>
              </w:rPr>
              <w:t>内部</w:t>
            </w:r>
            <w:r>
              <w:rPr>
                <w:rFonts w:ascii="Consolas" w:eastAsia="Consolas" w:hAnsi="Consolas" w:cs="Consolas"/>
                <w:sz w:val="22"/>
              </w:rPr>
              <w:t>DTD</w:t>
            </w:r>
            <w:r>
              <w:rPr>
                <w:rFonts w:ascii="Consolas" w:eastAsia="Consolas" w:hAnsi="Consolas" w:cs="Consolas"/>
                <w:sz w:val="22"/>
              </w:rPr>
              <w:t>定义，声明文档根元素为</w:t>
            </w:r>
            <w:r>
              <w:rPr>
                <w:rFonts w:ascii="Consolas" w:eastAsia="Consolas" w:hAnsi="Consolas" w:cs="Consolas"/>
                <w:sz w:val="22"/>
              </w:rPr>
              <w:t>book --&gt;</w:t>
            </w:r>
            <w:r>
              <w:rPr>
                <w:rFonts w:ascii="Consolas" w:eastAsia="Consolas" w:hAnsi="Consolas" w:cs="Consolas"/>
                <w:sz w:val="22"/>
              </w:rPr>
              <w:br/>
              <w:t>&lt;!ELEMENT book (title, author, year, price)&gt;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&lt;!-- </w:t>
            </w:r>
            <w:r>
              <w:rPr>
                <w:rFonts w:ascii="Consolas" w:eastAsia="Consolas" w:hAnsi="Consolas" w:cs="Consolas"/>
                <w:sz w:val="22"/>
              </w:rPr>
              <w:t>约</w:t>
            </w:r>
            <w:r>
              <w:rPr>
                <w:rFonts w:ascii="Consolas" w:eastAsia="Consolas" w:hAnsi="Consolas" w:cs="Consolas"/>
                <w:sz w:val="22"/>
              </w:rPr>
              <w:t>束根元素包含四个子标签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  <w:t>&lt;!ELEMENT title (#PCDATA)&gt;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&lt;!-- </w:t>
            </w:r>
            <w:r>
              <w:rPr>
                <w:rFonts w:ascii="Consolas" w:eastAsia="Consolas" w:hAnsi="Consolas" w:cs="Consolas"/>
                <w:sz w:val="22"/>
              </w:rPr>
              <w:t>限定标签内容为纯文本，不可嵌套标签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  <w:t>&lt;!ELEMENT author (#PCDATA)&gt;</w:t>
            </w:r>
            <w:r>
              <w:rPr>
                <w:rFonts w:ascii="Consolas" w:eastAsia="Consolas" w:hAnsi="Consolas" w:cs="Consolas"/>
                <w:sz w:val="22"/>
              </w:rPr>
              <w:br/>
              <w:t>&lt;!ELEMENT year (#PCDATA)&gt;</w:t>
            </w:r>
            <w:r>
              <w:rPr>
                <w:rFonts w:ascii="Consolas" w:eastAsia="Consolas" w:hAnsi="Consolas" w:cs="Consolas"/>
                <w:sz w:val="22"/>
              </w:rPr>
              <w:br/>
              <w:t>&lt;!ELEMENT price (#PCDATA)&gt;</w:t>
            </w:r>
            <w:r>
              <w:rPr>
                <w:rFonts w:ascii="Consolas" w:eastAsia="Consolas" w:hAnsi="Consolas" w:cs="Consolas"/>
                <w:sz w:val="22"/>
              </w:rPr>
              <w:br/>
              <w:t>&lt;!ENTITY author "</w:t>
            </w:r>
            <w:r>
              <w:rPr>
                <w:rFonts w:ascii="Consolas" w:eastAsia="Consolas" w:hAnsi="Consolas" w:cs="Consolas"/>
                <w:sz w:val="22"/>
              </w:rPr>
              <w:t>张三</w:t>
            </w:r>
            <w:r>
              <w:rPr>
                <w:rFonts w:ascii="Consolas" w:eastAsia="Consolas" w:hAnsi="Consolas" w:cs="Consolas"/>
                <w:sz w:val="22"/>
              </w:rPr>
              <w:t>"&gt;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&lt;!-- </w:t>
            </w:r>
            <w:r>
              <w:rPr>
                <w:rFonts w:ascii="Consolas" w:eastAsia="Consolas" w:hAnsi="Consolas" w:cs="Consolas"/>
                <w:sz w:val="22"/>
              </w:rPr>
              <w:t>定义内部实体，调用</w:t>
            </w:r>
            <w:r>
              <w:rPr>
                <w:rFonts w:ascii="Consolas" w:eastAsia="Consolas" w:hAnsi="Consolas" w:cs="Consolas"/>
                <w:sz w:val="22"/>
              </w:rPr>
              <w:t>&amp;author;</w:t>
            </w:r>
            <w:r>
              <w:rPr>
                <w:rFonts w:ascii="Consolas" w:eastAsia="Consolas" w:hAnsi="Consolas" w:cs="Consolas"/>
                <w:sz w:val="22"/>
              </w:rPr>
              <w:t>可自动替换为文本内容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  <w:t>]&gt;</w:t>
            </w:r>
            <w:r>
              <w:rPr>
                <w:rFonts w:ascii="Consolas" w:eastAsia="Consolas" w:hAnsi="Consolas" w:cs="Consolas"/>
                <w:sz w:val="22"/>
              </w:rPr>
              <w:br/>
              <w:t>&lt;book&gt;</w:t>
            </w:r>
            <w:r>
              <w:rPr>
                <w:rFonts w:ascii="Consolas" w:eastAsia="Consolas" w:hAnsi="Consolas" w:cs="Consolas"/>
                <w:sz w:val="22"/>
              </w:rPr>
              <w:br/>
              <w:t>&lt;title&gt;XML DTD</w:t>
            </w:r>
            <w:r>
              <w:rPr>
                <w:rFonts w:ascii="Consolas" w:eastAsia="Consolas" w:hAnsi="Consolas" w:cs="Consolas"/>
                <w:sz w:val="22"/>
              </w:rPr>
              <w:t>实例</w:t>
            </w:r>
            <w:r>
              <w:rPr>
                <w:rFonts w:ascii="Consolas" w:eastAsia="Consolas" w:hAnsi="Consolas" w:cs="Consolas"/>
                <w:sz w:val="22"/>
              </w:rPr>
              <w:t>&lt;/title&gt;</w:t>
            </w:r>
            <w:r>
              <w:rPr>
                <w:rFonts w:ascii="Consolas" w:eastAsia="Consolas" w:hAnsi="Consolas" w:cs="Consolas"/>
                <w:sz w:val="22"/>
              </w:rPr>
              <w:br/>
              <w:t>&lt;author&gt;&amp;au</w:t>
            </w:r>
            <w:r>
              <w:rPr>
                <w:rFonts w:ascii="Consolas" w:eastAsia="Consolas" w:hAnsi="Consolas" w:cs="Consolas"/>
                <w:sz w:val="22"/>
              </w:rPr>
              <w:t>thor;&lt;/author&gt;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&lt;!-- </w:t>
            </w:r>
            <w:r>
              <w:rPr>
                <w:rFonts w:ascii="Consolas" w:eastAsia="Consolas" w:hAnsi="Consolas" w:cs="Consolas"/>
                <w:sz w:val="22"/>
              </w:rPr>
              <w:t>引用内部实体，触发解析替换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  <w:t>&lt;year&gt;2024&lt;/year&gt;</w:t>
            </w:r>
            <w:r>
              <w:rPr>
                <w:rFonts w:ascii="Consolas" w:eastAsia="Consolas" w:hAnsi="Consolas" w:cs="Consolas"/>
                <w:sz w:val="22"/>
              </w:rPr>
              <w:br/>
              <w:t>&lt;price&gt;29.99&lt;/price&gt;</w:t>
            </w:r>
            <w:r>
              <w:rPr>
                <w:rFonts w:ascii="Consolas" w:eastAsia="Consolas" w:hAnsi="Consolas" w:cs="Consolas"/>
                <w:sz w:val="22"/>
              </w:rPr>
              <w:br/>
              <w:t>&lt;/book&gt;</w:t>
            </w:r>
          </w:p>
        </w:tc>
      </w:tr>
    </w:tbl>
    <w:p w14:paraId="02F2E4FB" w14:textId="77777777" w:rsidR="00D74F65" w:rsidRDefault="00CF6A31">
      <w:pPr>
        <w:spacing w:before="300" w:after="120" w:line="288" w:lineRule="auto"/>
        <w:jc w:val="left"/>
        <w:outlineLvl w:val="2"/>
      </w:pPr>
      <w:bookmarkStart w:id="20" w:name="heading_20"/>
      <w:r>
        <w:rPr>
          <w:rFonts w:ascii="Arial" w:eastAsia="等线" w:hAnsi="Arial" w:cs="Arial"/>
          <w:b/>
          <w:sz w:val="30"/>
        </w:rPr>
        <w:t xml:space="preserve">5.4 </w:t>
      </w:r>
      <w:r>
        <w:rPr>
          <w:rFonts w:ascii="Arial" w:eastAsia="等线" w:hAnsi="Arial" w:cs="Arial"/>
          <w:b/>
          <w:sz w:val="30"/>
        </w:rPr>
        <w:t>访问测试验证</w:t>
      </w:r>
      <w:bookmarkEnd w:id="20"/>
    </w:p>
    <w:p w14:paraId="48F873AC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浏览器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访问静态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地址：</w:t>
      </w:r>
      <w:r>
        <w:rPr>
          <w:rFonts w:ascii="Consolas" w:eastAsia="Consolas" w:hAnsi="Consolas" w:cs="Consolas"/>
          <w:sz w:val="22"/>
          <w:shd w:val="clear" w:color="auto" w:fill="EFF0F1"/>
        </w:rPr>
        <w:t>http://192.168.44.128/test_xxe/book.xml</w:t>
      </w:r>
    </w:p>
    <w:p w14:paraId="7F94198E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实验现象：实体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&amp;author;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被解析为「张三」，证明靶机</w:t>
      </w:r>
      <w:r>
        <w:rPr>
          <w:rFonts w:ascii="Arial" w:eastAsia="等线" w:hAnsi="Arial" w:cs="Arial"/>
          <w:sz w:val="22"/>
        </w:rPr>
        <w:t>XML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b/>
          <w:sz w:val="22"/>
        </w:rPr>
        <w:t>默认开启实体解析功能</w:t>
      </w:r>
      <w:r>
        <w:rPr>
          <w:rFonts w:ascii="Arial" w:eastAsia="等线" w:hAnsi="Arial" w:cs="Arial"/>
          <w:sz w:val="22"/>
        </w:rPr>
        <w:t>，存在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漏洞前置风险。</w:t>
      </w:r>
    </w:p>
    <w:p w14:paraId="2AD830E8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补充说明：该静态文件仅支持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访问，无接口接收逻辑，因此无法用于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攻击，仅用于验</w:t>
      </w:r>
      <w:r>
        <w:rPr>
          <w:rFonts w:ascii="Arial" w:eastAsia="等线" w:hAnsi="Arial" w:cs="Arial"/>
          <w:sz w:val="22"/>
        </w:rPr>
        <w:t>证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特性。</w:t>
      </w:r>
    </w:p>
    <w:p w14:paraId="6A018A90" w14:textId="77777777" w:rsidR="00D74F65" w:rsidRDefault="00CF6A31">
      <w:pPr>
        <w:spacing w:before="320" w:after="120" w:line="288" w:lineRule="auto"/>
        <w:jc w:val="left"/>
        <w:outlineLvl w:val="1"/>
      </w:pPr>
      <w:bookmarkStart w:id="21" w:name="heading_21"/>
      <w:r>
        <w:rPr>
          <w:rFonts w:ascii="Arial" w:eastAsia="等线" w:hAnsi="Arial" w:cs="Arial"/>
          <w:b/>
          <w:sz w:val="32"/>
        </w:rPr>
        <w:t>六、任务</w:t>
      </w:r>
      <w:r>
        <w:rPr>
          <w:rFonts w:ascii="Arial" w:eastAsia="等线" w:hAnsi="Arial" w:cs="Arial"/>
          <w:b/>
          <w:sz w:val="32"/>
        </w:rPr>
        <w:t>8.2 XXE</w:t>
      </w:r>
      <w:r>
        <w:rPr>
          <w:rFonts w:ascii="Arial" w:eastAsia="等线" w:hAnsi="Arial" w:cs="Arial"/>
          <w:b/>
          <w:sz w:val="32"/>
        </w:rPr>
        <w:t>漏洞利用（</w:t>
      </w:r>
      <w:r>
        <w:rPr>
          <w:rFonts w:ascii="Arial" w:eastAsia="等线" w:hAnsi="Arial" w:cs="Arial"/>
          <w:b/>
          <w:sz w:val="32"/>
        </w:rPr>
        <w:t>GET/POST</w:t>
      </w:r>
      <w:r>
        <w:rPr>
          <w:rFonts w:ascii="Arial" w:eastAsia="等线" w:hAnsi="Arial" w:cs="Arial"/>
          <w:b/>
          <w:sz w:val="32"/>
        </w:rPr>
        <w:t>对比</w:t>
      </w:r>
      <w:r>
        <w:rPr>
          <w:rFonts w:ascii="Arial" w:eastAsia="等线" w:hAnsi="Arial" w:cs="Arial"/>
          <w:b/>
          <w:sz w:val="32"/>
        </w:rPr>
        <w:t>+</w:t>
      </w:r>
      <w:r>
        <w:rPr>
          <w:rFonts w:ascii="Arial" w:eastAsia="等线" w:hAnsi="Arial" w:cs="Arial"/>
          <w:b/>
          <w:sz w:val="32"/>
        </w:rPr>
        <w:t>完整</w:t>
      </w:r>
      <w:r>
        <w:rPr>
          <w:rFonts w:ascii="Arial" w:eastAsia="等线" w:hAnsi="Arial" w:cs="Arial"/>
          <w:b/>
          <w:sz w:val="32"/>
        </w:rPr>
        <w:t>Burp</w:t>
      </w:r>
      <w:r>
        <w:rPr>
          <w:rFonts w:ascii="Arial" w:eastAsia="等线" w:hAnsi="Arial" w:cs="Arial"/>
          <w:b/>
          <w:sz w:val="32"/>
        </w:rPr>
        <w:t>实操</w:t>
      </w:r>
      <w:r>
        <w:rPr>
          <w:rFonts w:ascii="Arial" w:eastAsia="等线" w:hAnsi="Arial" w:cs="Arial"/>
          <w:b/>
          <w:sz w:val="32"/>
        </w:rPr>
        <w:t>+</w:t>
      </w:r>
      <w:r>
        <w:rPr>
          <w:rFonts w:ascii="Arial" w:eastAsia="等线" w:hAnsi="Arial" w:cs="Arial"/>
          <w:b/>
          <w:sz w:val="32"/>
        </w:rPr>
        <w:t>核心</w:t>
      </w:r>
      <w:r>
        <w:rPr>
          <w:rFonts w:ascii="Arial" w:eastAsia="等线" w:hAnsi="Arial" w:cs="Arial"/>
          <w:b/>
          <w:sz w:val="32"/>
        </w:rPr>
        <w:t>Payload</w:t>
      </w:r>
      <w:r>
        <w:rPr>
          <w:rFonts w:ascii="Arial" w:eastAsia="等线" w:hAnsi="Arial" w:cs="Arial"/>
          <w:b/>
          <w:sz w:val="32"/>
        </w:rPr>
        <w:t>）</w:t>
      </w:r>
      <w:bookmarkEnd w:id="21"/>
    </w:p>
    <w:p w14:paraId="366B47E3" w14:textId="77777777" w:rsidR="00D74F65" w:rsidRDefault="00CF6A31">
      <w:pPr>
        <w:spacing w:before="300" w:after="120" w:line="288" w:lineRule="auto"/>
        <w:jc w:val="left"/>
        <w:outlineLvl w:val="2"/>
      </w:pPr>
      <w:bookmarkStart w:id="22" w:name="heading_22"/>
      <w:r>
        <w:rPr>
          <w:rFonts w:ascii="Arial" w:eastAsia="等线" w:hAnsi="Arial" w:cs="Arial"/>
          <w:b/>
          <w:sz w:val="30"/>
        </w:rPr>
        <w:t xml:space="preserve">6.1 </w:t>
      </w:r>
      <w:r>
        <w:rPr>
          <w:rFonts w:ascii="Arial" w:eastAsia="等线" w:hAnsi="Arial" w:cs="Arial"/>
          <w:b/>
          <w:sz w:val="30"/>
        </w:rPr>
        <w:t>漏洞源码安全审计（逐行注释）</w:t>
      </w:r>
      <w:bookmarkEnd w:id="22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6D704F7D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B0F2AA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php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lastRenderedPageBreak/>
              <w:t>&lt;?php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高危配置：不禁用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外部实体加载，开启</w:t>
            </w:r>
            <w:r>
              <w:rPr>
                <w:rFonts w:ascii="Consolas" w:eastAsia="Consolas" w:hAnsi="Consolas" w:cs="Consolas"/>
                <w:sz w:val="22"/>
              </w:rPr>
              <w:t>XXE</w:t>
            </w:r>
            <w:r>
              <w:rPr>
                <w:rFonts w:ascii="Consolas" w:eastAsia="Consolas" w:hAnsi="Consolas" w:cs="Consolas"/>
                <w:sz w:val="22"/>
              </w:rPr>
              <w:t>攻击入口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libxml_disable_entity_loader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(false);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仅读取</w:t>
            </w:r>
            <w:r>
              <w:rPr>
                <w:rFonts w:ascii="Consolas" w:eastAsia="Consolas" w:hAnsi="Consolas" w:cs="Consolas"/>
                <w:sz w:val="22"/>
              </w:rPr>
              <w:t>POST</w:t>
            </w:r>
            <w:r>
              <w:rPr>
                <w:rFonts w:ascii="Consolas" w:eastAsia="Consolas" w:hAnsi="Consolas" w:cs="Consolas"/>
                <w:sz w:val="22"/>
              </w:rPr>
              <w:t>请求体原始数据，</w:t>
            </w:r>
            <w:r>
              <w:rPr>
                <w:rFonts w:ascii="Consolas" w:eastAsia="Consolas" w:hAnsi="Consolas" w:cs="Consolas"/>
                <w:sz w:val="22"/>
              </w:rPr>
              <w:t>GET</w:t>
            </w:r>
            <w:r>
              <w:rPr>
                <w:rFonts w:ascii="Consolas" w:eastAsia="Consolas" w:hAnsi="Consolas" w:cs="Consolas"/>
                <w:sz w:val="22"/>
              </w:rPr>
              <w:t>请求无法传入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参数</w:t>
            </w:r>
            <w:r>
              <w:rPr>
                <w:rFonts w:ascii="Consolas" w:eastAsia="Consolas" w:hAnsi="Consolas" w:cs="Consolas"/>
                <w:sz w:val="22"/>
              </w:rPr>
              <w:br/>
              <w:t>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xmlfile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=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file_get_contents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('php://input');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实例化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文档解析器对象</w:t>
            </w:r>
            <w:r>
              <w:rPr>
                <w:rFonts w:ascii="Consolas" w:eastAsia="Consolas" w:hAnsi="Consolas" w:cs="Consolas"/>
                <w:sz w:val="22"/>
              </w:rPr>
              <w:br/>
              <w:t>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dom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= ne</w:t>
            </w:r>
            <w:r>
              <w:rPr>
                <w:rFonts w:ascii="Consolas" w:eastAsia="Consolas" w:hAnsi="Consolas" w:cs="Consolas"/>
                <w:sz w:val="22"/>
              </w:rPr>
              <w:t xml:space="preserve">w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DOMDocument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高危操作：开启外部实体解析、加载外部</w:t>
            </w:r>
            <w:r>
              <w:rPr>
                <w:rFonts w:ascii="Consolas" w:eastAsia="Consolas" w:hAnsi="Consolas" w:cs="Consolas"/>
                <w:sz w:val="22"/>
              </w:rPr>
              <w:t>DTD</w:t>
            </w:r>
            <w:r>
              <w:rPr>
                <w:rFonts w:ascii="Consolas" w:eastAsia="Consolas" w:hAnsi="Consolas" w:cs="Consolas"/>
                <w:sz w:val="22"/>
              </w:rPr>
              <w:t>文件</w:t>
            </w:r>
            <w:r>
              <w:rPr>
                <w:rFonts w:ascii="Consolas" w:eastAsia="Consolas" w:hAnsi="Consolas" w:cs="Consolas"/>
                <w:sz w:val="22"/>
              </w:rPr>
              <w:br/>
              <w:t>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dom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-&gt;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loadXML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xmlfile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, LIBXML_NOENT | LIBXML_DTDLOAD);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转换为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SimpleXML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对象，方便读取节点数据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$creds =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simplexml_import_dom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dom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直接获取用户可控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节点数据，无过滤、无转义</w:t>
            </w:r>
            <w:r>
              <w:rPr>
                <w:rFonts w:ascii="Consolas" w:eastAsia="Consolas" w:hAnsi="Consolas" w:cs="Consolas"/>
                <w:sz w:val="22"/>
              </w:rPr>
              <w:br/>
              <w:t>$username = $creds-&gt;username;</w:t>
            </w:r>
            <w:r>
              <w:rPr>
                <w:rFonts w:ascii="Consolas" w:eastAsia="Consolas" w:hAnsi="Consolas" w:cs="Consolas"/>
                <w:sz w:val="22"/>
              </w:rPr>
              <w:br/>
              <w:t>$password = $creds-&gt;password;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直接</w:t>
            </w:r>
            <w:r>
              <w:rPr>
                <w:rFonts w:ascii="Consolas" w:eastAsia="Consolas" w:hAnsi="Consolas" w:cs="Consolas"/>
                <w:sz w:val="22"/>
              </w:rPr>
              <w:t>输出解析后数据，恶意外部实体逻辑被执行</w:t>
            </w:r>
            <w:r>
              <w:rPr>
                <w:rFonts w:ascii="Consolas" w:eastAsia="Consolas" w:hAnsi="Consolas" w:cs="Consolas"/>
                <w:sz w:val="22"/>
              </w:rPr>
              <w:br/>
              <w:t>echo 'hello' . $username;</w:t>
            </w:r>
            <w:r>
              <w:rPr>
                <w:rFonts w:ascii="Consolas" w:eastAsia="Consolas" w:hAnsi="Consolas" w:cs="Consolas"/>
                <w:sz w:val="22"/>
              </w:rPr>
              <w:br/>
              <w:t>?&gt;</w:t>
            </w:r>
          </w:p>
        </w:tc>
      </w:tr>
    </w:tbl>
    <w:p w14:paraId="7461A3F0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审计结论：代码仅接收</w:t>
      </w:r>
      <w:r>
        <w:rPr>
          <w:rFonts w:ascii="Arial" w:eastAsia="等线" w:hAnsi="Arial" w:cs="Arial"/>
          <w:sz w:val="22"/>
        </w:rPr>
        <w:t>POST</w:t>
      </w:r>
      <w:r>
        <w:rPr>
          <w:rFonts w:ascii="Arial" w:eastAsia="等线" w:hAnsi="Arial" w:cs="Arial"/>
          <w:sz w:val="22"/>
        </w:rPr>
        <w:t>请求体数据，完全满足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四大触发条件，属于</w:t>
      </w:r>
      <w:r>
        <w:rPr>
          <w:rFonts w:ascii="Arial" w:eastAsia="等线" w:hAnsi="Arial" w:cs="Arial"/>
          <w:b/>
          <w:sz w:val="22"/>
        </w:rPr>
        <w:t>高危可直接利用漏洞</w:t>
      </w:r>
      <w:r>
        <w:rPr>
          <w:rFonts w:ascii="Arial" w:eastAsia="等线" w:hAnsi="Arial" w:cs="Arial"/>
          <w:sz w:val="22"/>
        </w:rPr>
        <w:t>，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请求无法触发攻击。</w:t>
      </w:r>
    </w:p>
    <w:p w14:paraId="496C24AD" w14:textId="77777777" w:rsidR="00D74F65" w:rsidRDefault="00CF6A31">
      <w:pPr>
        <w:spacing w:before="300" w:after="120" w:line="288" w:lineRule="auto"/>
        <w:jc w:val="left"/>
        <w:outlineLvl w:val="2"/>
      </w:pPr>
      <w:bookmarkStart w:id="23" w:name="heading_23"/>
      <w:r>
        <w:rPr>
          <w:rFonts w:ascii="Arial" w:eastAsia="等线" w:hAnsi="Arial" w:cs="Arial"/>
          <w:b/>
          <w:sz w:val="30"/>
        </w:rPr>
        <w:t>6.2 Burp Suite</w:t>
      </w:r>
      <w:r>
        <w:rPr>
          <w:rFonts w:ascii="Arial" w:eastAsia="等线" w:hAnsi="Arial" w:cs="Arial"/>
          <w:b/>
          <w:sz w:val="30"/>
        </w:rPr>
        <w:t>前置准备（零基础详细步骤）</w:t>
      </w:r>
      <w:bookmarkEnd w:id="23"/>
    </w:p>
    <w:p w14:paraId="5D4FFEF6" w14:textId="77777777" w:rsidR="00D74F65" w:rsidRDefault="00CF6A31">
      <w:pPr>
        <w:numPr>
          <w:ilvl w:val="0"/>
          <w:numId w:val="3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启动</w:t>
      </w:r>
      <w:r>
        <w:rPr>
          <w:rFonts w:ascii="Arial" w:eastAsia="等线" w:hAnsi="Arial" w:cs="Arial"/>
          <w:sz w:val="22"/>
        </w:rPr>
        <w:t>Burp Suite</w:t>
      </w:r>
      <w:r>
        <w:rPr>
          <w:rFonts w:ascii="Arial" w:eastAsia="等线" w:hAnsi="Arial" w:cs="Arial"/>
          <w:sz w:val="22"/>
        </w:rPr>
        <w:t>，选择临时项目、默认配置，进入主界面</w:t>
      </w:r>
    </w:p>
    <w:p w14:paraId="6BA3D0F4" w14:textId="77777777" w:rsidR="00D74F65" w:rsidRDefault="00CF6A31">
      <w:pPr>
        <w:numPr>
          <w:ilvl w:val="0"/>
          <w:numId w:val="3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进入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b/>
          <w:sz w:val="22"/>
        </w:rPr>
        <w:t>Proxy-Intercept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模块，开启拦截（</w:t>
      </w:r>
      <w:r>
        <w:rPr>
          <w:rFonts w:ascii="Arial" w:eastAsia="等线" w:hAnsi="Arial" w:cs="Arial"/>
          <w:sz w:val="22"/>
        </w:rPr>
        <w:t>Intercept is on</w:t>
      </w:r>
      <w:r>
        <w:rPr>
          <w:rFonts w:ascii="Arial" w:eastAsia="等线" w:hAnsi="Arial" w:cs="Arial"/>
          <w:sz w:val="22"/>
        </w:rPr>
        <w:t>）</w:t>
      </w:r>
    </w:p>
    <w:p w14:paraId="118325FB" w14:textId="77777777" w:rsidR="00D74F65" w:rsidRDefault="00CF6A31">
      <w:pPr>
        <w:numPr>
          <w:ilvl w:val="0"/>
          <w:numId w:val="3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配置浏览器代理：手动代理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127.0.0.1:8080</w:t>
      </w:r>
      <w:r>
        <w:rPr>
          <w:rFonts w:ascii="Arial" w:eastAsia="等线" w:hAnsi="Arial" w:cs="Arial"/>
          <w:sz w:val="22"/>
        </w:rPr>
        <w:t>，适配所有协议</w:t>
      </w:r>
    </w:p>
    <w:p w14:paraId="0D9F5EA2" w14:textId="77777777" w:rsidR="00D74F65" w:rsidRDefault="00CF6A31">
      <w:pPr>
        <w:spacing w:before="300" w:after="120" w:line="288" w:lineRule="auto"/>
        <w:jc w:val="left"/>
        <w:outlineLvl w:val="2"/>
      </w:pPr>
      <w:bookmarkStart w:id="24" w:name="heading_24"/>
      <w:r>
        <w:rPr>
          <w:rFonts w:ascii="Arial" w:eastAsia="等线" w:hAnsi="Arial" w:cs="Arial"/>
          <w:b/>
          <w:sz w:val="30"/>
        </w:rPr>
        <w:t xml:space="preserve">6.3 </w:t>
      </w:r>
      <w:r>
        <w:rPr>
          <w:rFonts w:ascii="Arial" w:eastAsia="等线" w:hAnsi="Arial" w:cs="Arial"/>
          <w:b/>
          <w:sz w:val="30"/>
        </w:rPr>
        <w:t>核心实验：</w:t>
      </w:r>
      <w:r>
        <w:rPr>
          <w:rFonts w:ascii="Arial" w:eastAsia="等线" w:hAnsi="Arial" w:cs="Arial"/>
          <w:b/>
          <w:sz w:val="30"/>
        </w:rPr>
        <w:t>XXE</w:t>
      </w:r>
      <w:r>
        <w:rPr>
          <w:rFonts w:ascii="Arial" w:eastAsia="等线" w:hAnsi="Arial" w:cs="Arial"/>
          <w:b/>
          <w:sz w:val="30"/>
        </w:rPr>
        <w:t>读取服务器</w:t>
      </w:r>
      <w:r>
        <w:rPr>
          <w:rFonts w:ascii="Arial" w:eastAsia="等线" w:hAnsi="Arial" w:cs="Arial"/>
          <w:b/>
          <w:sz w:val="30"/>
        </w:rPr>
        <w:t>/</w:t>
      </w:r>
      <w:proofErr w:type="spellStart"/>
      <w:r>
        <w:rPr>
          <w:rFonts w:ascii="Arial" w:eastAsia="等线" w:hAnsi="Arial" w:cs="Arial"/>
          <w:b/>
          <w:sz w:val="30"/>
        </w:rPr>
        <w:t>etc</w:t>
      </w:r>
      <w:proofErr w:type="spellEnd"/>
      <w:r>
        <w:rPr>
          <w:rFonts w:ascii="Arial" w:eastAsia="等线" w:hAnsi="Arial" w:cs="Arial"/>
          <w:b/>
          <w:sz w:val="30"/>
        </w:rPr>
        <w:t>/passwd</w:t>
      </w:r>
      <w:r>
        <w:rPr>
          <w:rFonts w:ascii="Arial" w:eastAsia="等线" w:hAnsi="Arial" w:cs="Arial"/>
          <w:b/>
          <w:sz w:val="30"/>
        </w:rPr>
        <w:t>文件（标准</w:t>
      </w:r>
      <w:r>
        <w:rPr>
          <w:rFonts w:ascii="Arial" w:eastAsia="等线" w:hAnsi="Arial" w:cs="Arial"/>
          <w:b/>
          <w:sz w:val="30"/>
        </w:rPr>
        <w:t>Payload</w:t>
      </w:r>
      <w:r>
        <w:rPr>
          <w:rFonts w:ascii="Arial" w:eastAsia="等线" w:hAnsi="Arial" w:cs="Arial"/>
          <w:b/>
          <w:sz w:val="30"/>
        </w:rPr>
        <w:t>）</w:t>
      </w:r>
      <w:bookmarkEnd w:id="24"/>
    </w:p>
    <w:p w14:paraId="5827D7E6" w14:textId="77777777" w:rsidR="00D74F65" w:rsidRDefault="00CF6A31">
      <w:pPr>
        <w:spacing w:before="260" w:after="120" w:line="288" w:lineRule="auto"/>
        <w:jc w:val="left"/>
        <w:outlineLvl w:val="3"/>
      </w:pPr>
      <w:bookmarkStart w:id="25" w:name="heading_25"/>
      <w:r>
        <w:rPr>
          <w:rFonts w:ascii="Arial" w:eastAsia="等线" w:hAnsi="Arial" w:cs="Arial"/>
          <w:b/>
          <w:sz w:val="28"/>
        </w:rPr>
        <w:t xml:space="preserve">6.3.1 </w:t>
      </w:r>
      <w:r>
        <w:rPr>
          <w:rFonts w:ascii="Arial" w:eastAsia="等线" w:hAnsi="Arial" w:cs="Arial"/>
          <w:b/>
          <w:sz w:val="28"/>
        </w:rPr>
        <w:t>攻击</w:t>
      </w:r>
      <w:r>
        <w:rPr>
          <w:rFonts w:ascii="Arial" w:eastAsia="等线" w:hAnsi="Arial" w:cs="Arial"/>
          <w:b/>
          <w:sz w:val="28"/>
        </w:rPr>
        <w:t>Payload</w:t>
      </w:r>
      <w:r>
        <w:rPr>
          <w:rFonts w:ascii="Arial" w:eastAsia="等线" w:hAnsi="Arial" w:cs="Arial"/>
          <w:b/>
          <w:sz w:val="28"/>
        </w:rPr>
        <w:t>（逐行注释，最终保留版本）</w:t>
      </w:r>
      <w:bookmarkEnd w:id="25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52CF470F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907249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xml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&lt;?xml version="1.0"?&gt;</w:t>
            </w:r>
            <w:r>
              <w:rPr>
                <w:rFonts w:ascii="Consolas" w:eastAsia="Consolas" w:hAnsi="Consolas" w:cs="Consolas"/>
                <w:sz w:val="22"/>
              </w:rPr>
              <w:br/>
              <w:t>&lt;!-- XML</w:t>
            </w:r>
            <w:r>
              <w:rPr>
                <w:rFonts w:ascii="Consolas" w:eastAsia="Consolas" w:hAnsi="Consolas" w:cs="Consolas"/>
                <w:sz w:val="22"/>
              </w:rPr>
              <w:t>标准版本声明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  <w:t>&lt;!DOCTYPE creds[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&lt;!-- </w:t>
            </w:r>
            <w:r>
              <w:rPr>
                <w:rFonts w:ascii="Consolas" w:eastAsia="Consolas" w:hAnsi="Consolas" w:cs="Consolas"/>
                <w:sz w:val="22"/>
              </w:rPr>
              <w:t>自定义</w:t>
            </w:r>
            <w:r>
              <w:rPr>
                <w:rFonts w:ascii="Consolas" w:eastAsia="Consolas" w:hAnsi="Consolas" w:cs="Consolas"/>
                <w:sz w:val="22"/>
              </w:rPr>
              <w:t>DTD</w:t>
            </w:r>
            <w:r>
              <w:rPr>
                <w:rFonts w:ascii="Consolas" w:eastAsia="Consolas" w:hAnsi="Consolas" w:cs="Consolas"/>
                <w:sz w:val="22"/>
              </w:rPr>
              <w:t>约束，定义文档根元素为</w:t>
            </w:r>
            <w:r>
              <w:rPr>
                <w:rFonts w:ascii="Consolas" w:eastAsia="Consolas" w:hAnsi="Consolas" w:cs="Consolas"/>
                <w:sz w:val="22"/>
              </w:rPr>
              <w:t>creds --&gt;</w:t>
            </w:r>
            <w:r>
              <w:rPr>
                <w:rFonts w:ascii="Consolas" w:eastAsia="Consolas" w:hAnsi="Consolas" w:cs="Consolas"/>
                <w:sz w:val="22"/>
              </w:rPr>
              <w:br/>
              <w:t>&lt;!ELEMENT username ANY&gt;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&lt;!-- </w:t>
            </w:r>
            <w:r>
              <w:rPr>
                <w:rFonts w:ascii="Consolas" w:eastAsia="Consolas" w:hAnsi="Consolas" w:cs="Consolas"/>
                <w:sz w:val="22"/>
              </w:rPr>
              <w:t>允许</w:t>
            </w:r>
            <w:r>
              <w:rPr>
                <w:rFonts w:ascii="Consolas" w:eastAsia="Consolas" w:hAnsi="Consolas" w:cs="Consolas"/>
                <w:sz w:val="22"/>
              </w:rPr>
              <w:t>username</w:t>
            </w:r>
            <w:r>
              <w:rPr>
                <w:rFonts w:ascii="Consolas" w:eastAsia="Consolas" w:hAnsi="Consolas" w:cs="Consolas"/>
                <w:sz w:val="22"/>
              </w:rPr>
              <w:t>标签接收任意解析内容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&lt;!ELEMENT password ANY&gt;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lastRenderedPageBreak/>
              <w:t>&lt;!-- password</w:t>
            </w:r>
            <w:r>
              <w:rPr>
                <w:rFonts w:ascii="Consolas" w:eastAsia="Consolas" w:hAnsi="Consolas" w:cs="Consolas"/>
                <w:sz w:val="22"/>
              </w:rPr>
              <w:t>标签占位，无实际作用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&lt;!ENTITY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xxe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SYSTEM "file:///etc/passwd"&gt;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&lt;!-- </w:t>
            </w:r>
            <w:r>
              <w:rPr>
                <w:rFonts w:ascii="Consolas" w:eastAsia="Consolas" w:hAnsi="Consolas" w:cs="Consolas"/>
                <w:sz w:val="22"/>
              </w:rPr>
              <w:t>定义恶意外部实体，通过</w:t>
            </w:r>
            <w:r>
              <w:rPr>
                <w:rFonts w:ascii="Consolas" w:eastAsia="Consolas" w:hAnsi="Consolas" w:cs="Consolas"/>
                <w:sz w:val="22"/>
              </w:rPr>
              <w:t>file</w:t>
            </w:r>
            <w:r>
              <w:rPr>
                <w:rFonts w:ascii="Consolas" w:eastAsia="Consolas" w:hAnsi="Consolas" w:cs="Consolas"/>
                <w:sz w:val="22"/>
              </w:rPr>
              <w:t>协议读取服务器系统用户文件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  <w:t>]&gt;</w:t>
            </w:r>
            <w:r>
              <w:rPr>
                <w:rFonts w:ascii="Consolas" w:eastAsia="Consolas" w:hAnsi="Consolas" w:cs="Consolas"/>
                <w:sz w:val="22"/>
              </w:rPr>
              <w:br/>
              <w:t>&lt;creds&gt;</w:t>
            </w:r>
            <w:r>
              <w:rPr>
                <w:rFonts w:ascii="Consolas" w:eastAsia="Consolas" w:hAnsi="Consolas" w:cs="Consolas"/>
                <w:sz w:val="22"/>
              </w:rPr>
              <w:br/>
              <w:t>&lt;username&gt;&amp;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xxe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;&lt;/username&gt;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&lt;!-- </w:t>
            </w:r>
            <w:r>
              <w:rPr>
                <w:rFonts w:ascii="Consolas" w:eastAsia="Consolas" w:hAnsi="Consolas" w:cs="Consolas"/>
                <w:sz w:val="22"/>
              </w:rPr>
              <w:t>引用恶意外部实体，触发文件读取与内容回显</w:t>
            </w:r>
            <w:r>
              <w:rPr>
                <w:rFonts w:ascii="Consolas" w:eastAsia="Consolas" w:hAnsi="Consolas" w:cs="Consolas"/>
                <w:sz w:val="22"/>
              </w:rPr>
              <w:t xml:space="preserve"> --&gt;</w:t>
            </w:r>
            <w:r>
              <w:rPr>
                <w:rFonts w:ascii="Consolas" w:eastAsia="Consolas" w:hAnsi="Consolas" w:cs="Consolas"/>
                <w:sz w:val="22"/>
              </w:rPr>
              <w:br/>
              <w:t>&lt;password&gt;test&lt;/password&gt;</w:t>
            </w:r>
            <w:r>
              <w:rPr>
                <w:rFonts w:ascii="Consolas" w:eastAsia="Consolas" w:hAnsi="Consolas" w:cs="Consolas"/>
                <w:sz w:val="22"/>
              </w:rPr>
              <w:br/>
              <w:t>&lt;/creds&gt;</w:t>
            </w:r>
          </w:p>
        </w:tc>
      </w:tr>
    </w:tbl>
    <w:p w14:paraId="44575935" w14:textId="77777777" w:rsidR="00D74F65" w:rsidRDefault="00CF6A31">
      <w:pPr>
        <w:spacing w:before="260" w:after="120" w:line="288" w:lineRule="auto"/>
        <w:jc w:val="left"/>
        <w:outlineLvl w:val="3"/>
      </w:pPr>
      <w:bookmarkStart w:id="26" w:name="heading_26"/>
      <w:r>
        <w:rPr>
          <w:rFonts w:ascii="Arial" w:eastAsia="等线" w:hAnsi="Arial" w:cs="Arial"/>
          <w:b/>
          <w:sz w:val="28"/>
        </w:rPr>
        <w:lastRenderedPageBreak/>
        <w:t>6.3.2 Burp</w:t>
      </w:r>
      <w:r>
        <w:rPr>
          <w:rFonts w:ascii="Arial" w:eastAsia="等线" w:hAnsi="Arial" w:cs="Arial"/>
          <w:b/>
          <w:sz w:val="28"/>
        </w:rPr>
        <w:t>完整分步实操（</w:t>
      </w:r>
      <w:r>
        <w:rPr>
          <w:rFonts w:ascii="Arial" w:eastAsia="等线" w:hAnsi="Arial" w:cs="Arial"/>
          <w:b/>
          <w:sz w:val="28"/>
        </w:rPr>
        <w:t>GET</w:t>
      </w:r>
      <w:r>
        <w:rPr>
          <w:rFonts w:ascii="Arial" w:eastAsia="等线" w:hAnsi="Arial" w:cs="Arial"/>
          <w:b/>
          <w:sz w:val="28"/>
        </w:rPr>
        <w:t>改</w:t>
      </w:r>
      <w:r>
        <w:rPr>
          <w:rFonts w:ascii="Arial" w:eastAsia="等线" w:hAnsi="Arial" w:cs="Arial"/>
          <w:b/>
          <w:sz w:val="28"/>
        </w:rPr>
        <w:t>POST</w:t>
      </w:r>
      <w:r>
        <w:rPr>
          <w:rFonts w:ascii="Arial" w:eastAsia="等线" w:hAnsi="Arial" w:cs="Arial"/>
          <w:b/>
          <w:sz w:val="28"/>
        </w:rPr>
        <w:t>核心操作）</w:t>
      </w:r>
      <w:bookmarkEnd w:id="26"/>
    </w:p>
    <w:p w14:paraId="3C9F06E2" w14:textId="77777777" w:rsidR="00D74F65" w:rsidRDefault="00CF6A31">
      <w:pPr>
        <w:numPr>
          <w:ilvl w:val="0"/>
          <w:numId w:val="3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保持</w:t>
      </w:r>
      <w:r>
        <w:rPr>
          <w:rFonts w:ascii="Arial" w:eastAsia="等线" w:hAnsi="Arial" w:cs="Arial"/>
          <w:sz w:val="22"/>
        </w:rPr>
        <w:t>Burp</w:t>
      </w:r>
      <w:r>
        <w:rPr>
          <w:rFonts w:ascii="Arial" w:eastAsia="等线" w:hAnsi="Arial" w:cs="Arial"/>
          <w:sz w:val="22"/>
        </w:rPr>
        <w:t>拦截开启，浏览器</w:t>
      </w:r>
      <w:r>
        <w:rPr>
          <w:rFonts w:ascii="Arial" w:eastAsia="等线" w:hAnsi="Arial" w:cs="Arial"/>
          <w:b/>
          <w:sz w:val="22"/>
        </w:rPr>
        <w:t>GET</w:t>
      </w:r>
      <w:r>
        <w:rPr>
          <w:rFonts w:ascii="Arial" w:eastAsia="等线" w:hAnsi="Arial" w:cs="Arial"/>
          <w:b/>
          <w:sz w:val="22"/>
        </w:rPr>
        <w:t>访问</w:t>
      </w:r>
      <w:r>
        <w:rPr>
          <w:rFonts w:ascii="Arial" w:eastAsia="等线" w:hAnsi="Arial" w:cs="Arial"/>
          <w:sz w:val="22"/>
        </w:rPr>
        <w:t>漏洞地址：</w:t>
      </w:r>
      <w:r>
        <w:rPr>
          <w:rFonts w:ascii="Consolas" w:eastAsia="Consolas" w:hAnsi="Consolas" w:cs="Consolas"/>
          <w:sz w:val="22"/>
          <w:shd w:val="clear" w:color="auto" w:fill="EFF0F1"/>
        </w:rPr>
        <w:t>http://192.168.44.128/xxe/index.php</w:t>
      </w:r>
    </w:p>
    <w:p w14:paraId="451D4DF8" w14:textId="77777777" w:rsidR="00D74F65" w:rsidRDefault="00CF6A31">
      <w:pPr>
        <w:numPr>
          <w:ilvl w:val="0"/>
          <w:numId w:val="36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请求被</w:t>
      </w:r>
      <w:r>
        <w:rPr>
          <w:rFonts w:ascii="Arial" w:eastAsia="等线" w:hAnsi="Arial" w:cs="Arial"/>
          <w:sz w:val="22"/>
        </w:rPr>
        <w:t>Burp</w:t>
      </w:r>
      <w:r>
        <w:rPr>
          <w:rFonts w:ascii="Arial" w:eastAsia="等线" w:hAnsi="Arial" w:cs="Arial"/>
          <w:sz w:val="22"/>
        </w:rPr>
        <w:t>成功拦截，此时原始请求为</w:t>
      </w:r>
      <w:r>
        <w:rPr>
          <w:rFonts w:ascii="Arial" w:eastAsia="等线" w:hAnsi="Arial" w:cs="Arial"/>
          <w:b/>
          <w:sz w:val="22"/>
        </w:rPr>
        <w:t>GET</w:t>
      </w:r>
      <w:r>
        <w:rPr>
          <w:rFonts w:ascii="Arial" w:eastAsia="等线" w:hAnsi="Arial" w:cs="Arial"/>
          <w:b/>
          <w:sz w:val="22"/>
        </w:rPr>
        <w:t>空请求</w:t>
      </w:r>
      <w:r>
        <w:rPr>
          <w:rFonts w:ascii="Arial" w:eastAsia="等线" w:hAnsi="Arial" w:cs="Arial"/>
          <w:sz w:val="22"/>
        </w:rPr>
        <w:t>，无请求体、无法攻击</w:t>
      </w:r>
    </w:p>
    <w:p w14:paraId="53423C5C" w14:textId="77777777" w:rsidR="00D74F65" w:rsidRDefault="00CF6A31">
      <w:pPr>
        <w:numPr>
          <w:ilvl w:val="0"/>
          <w:numId w:val="37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修改请求方法</w:t>
      </w:r>
      <w:r>
        <w:rPr>
          <w:rFonts w:ascii="Arial" w:eastAsia="等线" w:hAnsi="Arial" w:cs="Arial"/>
          <w:sz w:val="22"/>
        </w:rPr>
        <w:t>：将请求首行的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GET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手动改为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POST</w:t>
      </w:r>
    </w:p>
    <w:p w14:paraId="36CAD90D" w14:textId="77777777" w:rsidR="00D74F65" w:rsidRDefault="00CF6A31">
      <w:pPr>
        <w:numPr>
          <w:ilvl w:val="0"/>
          <w:numId w:val="38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添加专属请求头</w:t>
      </w:r>
      <w:r>
        <w:rPr>
          <w:rFonts w:ascii="Arial" w:eastAsia="等线" w:hAnsi="Arial" w:cs="Arial"/>
          <w:sz w:val="22"/>
        </w:rPr>
        <w:t>：在所有</w:t>
      </w:r>
      <w:r>
        <w:rPr>
          <w:rFonts w:ascii="Arial" w:eastAsia="等线" w:hAnsi="Arial" w:cs="Arial"/>
          <w:sz w:val="22"/>
        </w:rPr>
        <w:t>Header</w:t>
      </w:r>
      <w:r>
        <w:rPr>
          <w:rFonts w:ascii="Arial" w:eastAsia="等线" w:hAnsi="Arial" w:cs="Arial"/>
          <w:sz w:val="22"/>
        </w:rPr>
        <w:t>最后一行、空行上方添加：</w:t>
      </w:r>
      <w:r>
        <w:rPr>
          <w:rFonts w:ascii="Consolas" w:eastAsia="Consolas" w:hAnsi="Consolas" w:cs="Consolas"/>
          <w:sz w:val="22"/>
          <w:shd w:val="clear" w:color="auto" w:fill="EFF0F1"/>
        </w:rPr>
        <w:t>Content-Type: application/xml</w:t>
      </w:r>
      <w:r>
        <w:rPr>
          <w:rFonts w:ascii="Arial" w:eastAsia="等线" w:hAnsi="Arial" w:cs="Arial"/>
          <w:sz w:val="22"/>
        </w:rPr>
        <w:t>，标识本次请求为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接口数据</w:t>
      </w:r>
    </w:p>
    <w:p w14:paraId="7E41C7C6" w14:textId="77777777" w:rsidR="00D74F65" w:rsidRDefault="00CF6A31">
      <w:pPr>
        <w:numPr>
          <w:ilvl w:val="0"/>
          <w:numId w:val="39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清空原有内容</w:t>
      </w:r>
      <w:r>
        <w:rPr>
          <w:rFonts w:ascii="Arial" w:eastAsia="等线" w:hAnsi="Arial" w:cs="Arial"/>
          <w:sz w:val="22"/>
        </w:rPr>
        <w:t>：删除默认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请求的空白请求体</w:t>
      </w:r>
    </w:p>
    <w:p w14:paraId="1E53D1F5" w14:textId="77777777" w:rsidR="00D74F65" w:rsidRDefault="00CF6A31">
      <w:pPr>
        <w:numPr>
          <w:ilvl w:val="0"/>
          <w:numId w:val="40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粘贴恶意</w:t>
      </w:r>
      <w:r>
        <w:rPr>
          <w:rFonts w:ascii="Arial" w:eastAsia="等线" w:hAnsi="Arial" w:cs="Arial"/>
          <w:b/>
          <w:sz w:val="22"/>
        </w:rPr>
        <w:t>Payload</w:t>
      </w:r>
      <w:r>
        <w:rPr>
          <w:rFonts w:ascii="Arial" w:eastAsia="等线" w:hAnsi="Arial" w:cs="Arial"/>
          <w:sz w:val="22"/>
        </w:rPr>
        <w:t>：将完整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攻击代码粘贴至请求体，保证请求头与请求体之间存在</w:t>
      </w:r>
      <w:r>
        <w:rPr>
          <w:rFonts w:ascii="Arial" w:eastAsia="等线" w:hAnsi="Arial" w:cs="Arial"/>
          <w:b/>
          <w:sz w:val="22"/>
        </w:rPr>
        <w:t>唯一空行分隔</w:t>
      </w:r>
    </w:p>
    <w:p w14:paraId="270CAF44" w14:textId="77777777" w:rsidR="00D74F65" w:rsidRDefault="00CF6A31">
      <w:pPr>
        <w:numPr>
          <w:ilvl w:val="0"/>
          <w:numId w:val="4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点击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b/>
          <w:sz w:val="22"/>
        </w:rPr>
        <w:t>Forward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放行请求，服务端接收</w:t>
      </w:r>
      <w:r>
        <w:rPr>
          <w:rFonts w:ascii="Arial" w:eastAsia="等线" w:hAnsi="Arial" w:cs="Arial"/>
          <w:sz w:val="22"/>
        </w:rPr>
        <w:t>POST XML</w:t>
      </w:r>
      <w:r>
        <w:rPr>
          <w:rFonts w:ascii="Arial" w:eastAsia="等线" w:hAnsi="Arial" w:cs="Arial"/>
          <w:sz w:val="22"/>
        </w:rPr>
        <w:t>数据并解析</w:t>
      </w:r>
    </w:p>
    <w:p w14:paraId="2A753F21" w14:textId="77777777" w:rsidR="00D74F65" w:rsidRDefault="00CF6A31">
      <w:pPr>
        <w:numPr>
          <w:ilvl w:val="0"/>
          <w:numId w:val="4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浏览器响应页面输出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hello</w:t>
      </w:r>
      <w:r>
        <w:rPr>
          <w:rFonts w:ascii="Arial" w:eastAsia="等线" w:hAnsi="Arial" w:cs="Arial"/>
          <w:sz w:val="22"/>
        </w:rPr>
        <w:t xml:space="preserve"> + </w:t>
      </w:r>
      <w:r>
        <w:rPr>
          <w:rFonts w:ascii="Arial" w:eastAsia="等线" w:hAnsi="Arial" w:cs="Arial"/>
          <w:sz w:val="22"/>
        </w:rPr>
        <w:t>服务器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/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etc</w:t>
      </w:r>
      <w:proofErr w:type="spellEnd"/>
      <w:r>
        <w:rPr>
          <w:rFonts w:ascii="Consolas" w:eastAsia="Consolas" w:hAnsi="Consolas" w:cs="Consolas"/>
          <w:sz w:val="22"/>
          <w:shd w:val="clear" w:color="auto" w:fill="EFF0F1"/>
        </w:rPr>
        <w:t>/passwd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完整用户数据，漏洞利用成功</w:t>
      </w:r>
    </w:p>
    <w:p w14:paraId="1EE8EF9C" w14:textId="77777777" w:rsidR="00D74F65" w:rsidRDefault="00CF6A31">
      <w:pPr>
        <w:spacing w:before="260" w:after="120" w:line="288" w:lineRule="auto"/>
        <w:jc w:val="left"/>
        <w:outlineLvl w:val="3"/>
      </w:pPr>
      <w:bookmarkStart w:id="27" w:name="heading_27"/>
      <w:r>
        <w:rPr>
          <w:rFonts w:ascii="Arial" w:eastAsia="等线" w:hAnsi="Arial" w:cs="Arial"/>
          <w:b/>
          <w:sz w:val="28"/>
        </w:rPr>
        <w:t xml:space="preserve">6.3.3 </w:t>
      </w:r>
      <w:r>
        <w:rPr>
          <w:rFonts w:ascii="Arial" w:eastAsia="等线" w:hAnsi="Arial" w:cs="Arial"/>
          <w:b/>
          <w:sz w:val="28"/>
        </w:rPr>
        <w:t>完整可直接复制的</w:t>
      </w:r>
      <w:r>
        <w:rPr>
          <w:rFonts w:ascii="Arial" w:eastAsia="等线" w:hAnsi="Arial" w:cs="Arial"/>
          <w:b/>
          <w:sz w:val="28"/>
        </w:rPr>
        <w:t>POST</w:t>
      </w:r>
      <w:r>
        <w:rPr>
          <w:rFonts w:ascii="Arial" w:eastAsia="等线" w:hAnsi="Arial" w:cs="Arial"/>
          <w:b/>
          <w:sz w:val="28"/>
        </w:rPr>
        <w:t>攻击请求包</w:t>
      </w:r>
      <w:bookmarkEnd w:id="27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58A4AD06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4E20DD" w14:textId="73931F27" w:rsidR="00D74F65" w:rsidRPr="007D3470" w:rsidRDefault="00CF6A31">
            <w:pPr>
              <w:spacing w:before="120" w:after="120" w:line="288" w:lineRule="auto"/>
              <w:jc w:val="left"/>
              <w:rPr>
                <w:rFonts w:ascii="Consolas" w:eastAsia="Consolas" w:hAnsi="Consolas" w:cs="Consolas"/>
                <w:sz w:val="22"/>
              </w:rPr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plain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t>POST</w:t>
            </w:r>
            <w:r>
              <w:rPr>
                <w:rFonts w:ascii="Consolas" w:eastAsia="Consolas" w:hAnsi="Consolas" w:cs="Consolas"/>
                <w:sz w:val="22"/>
              </w:rPr>
              <w:t xml:space="preserve"> 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xxe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index.php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HTTP/1.1</w:t>
            </w:r>
            <w:r>
              <w:rPr>
                <w:rFonts w:ascii="Consolas" w:eastAsia="Consolas" w:hAnsi="Consolas" w:cs="Consolas"/>
                <w:sz w:val="22"/>
              </w:rPr>
              <w:br/>
              <w:t>Host: 192.168.44.128</w:t>
            </w:r>
            <w:r>
              <w:rPr>
                <w:rFonts w:ascii="Consolas" w:eastAsia="Consolas" w:hAnsi="Consolas" w:cs="Consolas"/>
                <w:sz w:val="22"/>
              </w:rPr>
              <w:br/>
              <w:t>User-Agent: Mozilla/5.0 (Windows NT 10.0; Win64; x64; r</w:t>
            </w:r>
            <w:r>
              <w:rPr>
                <w:rFonts w:ascii="Consolas" w:eastAsia="Consolas" w:hAnsi="Consolas" w:cs="Consolas"/>
                <w:sz w:val="22"/>
              </w:rPr>
              <w:t>v:151.0) Gecko/20100101 Firefox/151.0</w:t>
            </w:r>
            <w:r>
              <w:rPr>
                <w:rFonts w:ascii="Consolas" w:eastAsia="Consolas" w:hAnsi="Consolas" w:cs="Consolas"/>
                <w:sz w:val="22"/>
              </w:rPr>
              <w:br/>
              <w:t>Accept: text/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html,application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xhtml+xml,application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xml;q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=0.9,*/*;q=0.8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Accept-Language: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zh-CN,zh;q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=0.9,zh-TW;q=0.8,zh-HK;q=0.7,en-US;q=0.6,en;q=0.5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Accept-Encoding: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gzip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, deflate,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br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br/>
              <w:t>Connection: keep-alive</w:t>
            </w:r>
            <w:r>
              <w:rPr>
                <w:rFonts w:ascii="Consolas" w:eastAsia="Consolas" w:hAnsi="Consolas" w:cs="Consolas"/>
                <w:sz w:val="22"/>
              </w:rPr>
              <w:br/>
              <w:t>Upgrade-Ins</w:t>
            </w:r>
            <w:r>
              <w:rPr>
                <w:rFonts w:ascii="Consolas" w:eastAsia="Consolas" w:hAnsi="Consolas" w:cs="Consolas"/>
                <w:sz w:val="22"/>
              </w:rPr>
              <w:t>ecure-Requests: 1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Priority: u=0,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i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br/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lastRenderedPageBreak/>
              <w:t>Content-Type: application/xml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>&lt;?xml version="1.0"?&gt;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>&lt;!DOCTYPE creds[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>&lt;!ELEMENT username ANY&gt;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>&lt;!ELEMENT password ANY&gt;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 xml:space="preserve">&lt;!ENTITY </w:t>
            </w:r>
            <w:proofErr w:type="spellStart"/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t>xxe</w:t>
            </w:r>
            <w:proofErr w:type="spellEnd"/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t xml:space="preserve"> SYSTEM "file:///etc/passwd"&gt;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>]&gt;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>&lt;creds&gt;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>&lt;username&gt;&amp;</w:t>
            </w:r>
            <w:proofErr w:type="spellStart"/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t>xxe</w:t>
            </w:r>
            <w:proofErr w:type="spellEnd"/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t>;&lt;/username&gt;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>&lt;password&gt;test&lt;/passwor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t>d&gt;</w:t>
            </w:r>
            <w:r w:rsidRPr="007D3470">
              <w:rPr>
                <w:rFonts w:ascii="Consolas" w:eastAsia="Consolas" w:hAnsi="Consolas" w:cs="Consolas"/>
                <w:color w:val="FF0000"/>
                <w:sz w:val="22"/>
              </w:rPr>
              <w:br/>
              <w:t>&lt;/creds&gt;</w:t>
            </w:r>
          </w:p>
        </w:tc>
      </w:tr>
    </w:tbl>
    <w:p w14:paraId="164BDECB" w14:textId="77777777" w:rsidR="00D74F65" w:rsidRDefault="00CF6A31">
      <w:pPr>
        <w:spacing w:before="260" w:after="120" w:line="288" w:lineRule="auto"/>
        <w:jc w:val="left"/>
        <w:outlineLvl w:val="3"/>
      </w:pPr>
      <w:bookmarkStart w:id="28" w:name="heading_28"/>
      <w:r>
        <w:rPr>
          <w:rFonts w:ascii="Arial" w:eastAsia="等线" w:hAnsi="Arial" w:cs="Arial"/>
          <w:b/>
          <w:sz w:val="28"/>
        </w:rPr>
        <w:lastRenderedPageBreak/>
        <w:t>6.3.4 GET</w:t>
      </w:r>
      <w:r>
        <w:rPr>
          <w:rFonts w:ascii="Arial" w:eastAsia="等线" w:hAnsi="Arial" w:cs="Arial"/>
          <w:b/>
          <w:sz w:val="28"/>
        </w:rPr>
        <w:t>请求无法攻击的验证实验</w:t>
      </w:r>
      <w:bookmarkEnd w:id="28"/>
    </w:p>
    <w:p w14:paraId="67FFAC34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直接使用浏览器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访问漏洞接口、或</w:t>
      </w:r>
      <w:r>
        <w:rPr>
          <w:rFonts w:ascii="Arial" w:eastAsia="等线" w:hAnsi="Arial" w:cs="Arial"/>
          <w:sz w:val="22"/>
        </w:rPr>
        <w:t>Burp</w:t>
      </w:r>
      <w:r>
        <w:rPr>
          <w:rFonts w:ascii="Arial" w:eastAsia="等线" w:hAnsi="Arial" w:cs="Arial"/>
          <w:sz w:val="22"/>
        </w:rPr>
        <w:t>保持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方法携带参数，均无法触发漏洞：</w:t>
      </w:r>
    </w:p>
    <w:p w14:paraId="1B247387" w14:textId="77777777" w:rsidR="00D74F65" w:rsidRDefault="00CF6A31">
      <w:pPr>
        <w:numPr>
          <w:ilvl w:val="0"/>
          <w:numId w:val="4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原因</w:t>
      </w:r>
      <w:r>
        <w:rPr>
          <w:rFonts w:ascii="Arial" w:eastAsia="等线" w:hAnsi="Arial" w:cs="Arial"/>
          <w:sz w:val="22"/>
        </w:rPr>
        <w:t>1</w:t>
      </w:r>
      <w:r>
        <w:rPr>
          <w:rFonts w:ascii="Arial" w:eastAsia="等线" w:hAnsi="Arial" w:cs="Arial"/>
          <w:sz w:val="22"/>
        </w:rPr>
        <w:t>：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无请求体，无法存放大段</w:t>
      </w:r>
      <w:r>
        <w:rPr>
          <w:rFonts w:ascii="Arial" w:eastAsia="等线" w:hAnsi="Arial" w:cs="Arial"/>
          <w:sz w:val="22"/>
        </w:rPr>
        <w:t>XML DTD</w:t>
      </w:r>
      <w:r>
        <w:rPr>
          <w:rFonts w:ascii="Arial" w:eastAsia="等线" w:hAnsi="Arial" w:cs="Arial"/>
          <w:sz w:val="22"/>
        </w:rPr>
        <w:t>与实体代码</w:t>
      </w:r>
    </w:p>
    <w:p w14:paraId="3EEE3235" w14:textId="77777777" w:rsidR="00D74F65" w:rsidRDefault="00CF6A31">
      <w:pPr>
        <w:numPr>
          <w:ilvl w:val="0"/>
          <w:numId w:val="4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原因</w:t>
      </w:r>
      <w:r>
        <w:rPr>
          <w:rFonts w:ascii="Arial" w:eastAsia="等线" w:hAnsi="Arial" w:cs="Arial"/>
          <w:sz w:val="22"/>
        </w:rPr>
        <w:t>2</w:t>
      </w:r>
      <w:r>
        <w:rPr>
          <w:rFonts w:ascii="Arial" w:eastAsia="等线" w:hAnsi="Arial" w:cs="Arial"/>
          <w:sz w:val="22"/>
        </w:rPr>
        <w:t>：漏洞</w:t>
      </w:r>
      <w:proofErr w:type="gramStart"/>
      <w:r>
        <w:rPr>
          <w:rFonts w:ascii="Arial" w:eastAsia="等线" w:hAnsi="Arial" w:cs="Arial"/>
          <w:sz w:val="22"/>
        </w:rPr>
        <w:t>源码仅</w:t>
      </w:r>
      <w:proofErr w:type="gramEnd"/>
      <w:r>
        <w:rPr>
          <w:rFonts w:ascii="Arial" w:eastAsia="等线" w:hAnsi="Arial" w:cs="Arial"/>
          <w:sz w:val="22"/>
        </w:rPr>
        <w:t>读取</w:t>
      </w:r>
      <w:r>
        <w:rPr>
          <w:rFonts w:ascii="Consolas" w:eastAsia="Consolas" w:hAnsi="Consolas" w:cs="Consolas"/>
          <w:sz w:val="22"/>
          <w:shd w:val="clear" w:color="auto" w:fill="EFF0F1"/>
        </w:rPr>
        <w:t>php://input</w:t>
      </w:r>
      <w:r>
        <w:rPr>
          <w:rFonts w:ascii="Arial" w:eastAsia="等线" w:hAnsi="Arial" w:cs="Arial"/>
          <w:sz w:val="22"/>
        </w:rPr>
        <w:t>（</w:t>
      </w:r>
      <w:r>
        <w:rPr>
          <w:rFonts w:ascii="Arial" w:eastAsia="等线" w:hAnsi="Arial" w:cs="Arial"/>
          <w:sz w:val="22"/>
        </w:rPr>
        <w:t>POST</w:t>
      </w:r>
      <w:r>
        <w:rPr>
          <w:rFonts w:ascii="Arial" w:eastAsia="等线" w:hAnsi="Arial" w:cs="Arial"/>
          <w:sz w:val="22"/>
        </w:rPr>
        <w:t>请求体），</w:t>
      </w:r>
      <w:proofErr w:type="gramStart"/>
      <w:r>
        <w:rPr>
          <w:rFonts w:ascii="Arial" w:eastAsia="等线" w:hAnsi="Arial" w:cs="Arial"/>
          <w:sz w:val="22"/>
        </w:rPr>
        <w:t>不</w:t>
      </w:r>
      <w:proofErr w:type="gramEnd"/>
      <w:r>
        <w:rPr>
          <w:rFonts w:ascii="Arial" w:eastAsia="等线" w:hAnsi="Arial" w:cs="Arial"/>
          <w:sz w:val="22"/>
        </w:rPr>
        <w:t>读取</w:t>
      </w:r>
      <w:r>
        <w:rPr>
          <w:rFonts w:ascii="Arial" w:eastAsia="等线" w:hAnsi="Arial" w:cs="Arial"/>
          <w:sz w:val="22"/>
        </w:rPr>
        <w:t>URL</w:t>
      </w:r>
      <w:r>
        <w:rPr>
          <w:rFonts w:ascii="Arial" w:eastAsia="等线" w:hAnsi="Arial" w:cs="Arial"/>
          <w:sz w:val="22"/>
        </w:rPr>
        <w:t>参数</w:t>
      </w:r>
    </w:p>
    <w:p w14:paraId="5F0DC2BD" w14:textId="77777777" w:rsidR="00D74F65" w:rsidRDefault="00CF6A31">
      <w:pPr>
        <w:numPr>
          <w:ilvl w:val="0"/>
          <w:numId w:val="4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现象：</w:t>
      </w:r>
      <w:r>
        <w:rPr>
          <w:rFonts w:ascii="Arial" w:eastAsia="等线" w:hAnsi="Arial" w:cs="Arial"/>
          <w:sz w:val="22"/>
        </w:rPr>
        <w:t>GET</w:t>
      </w:r>
      <w:r>
        <w:rPr>
          <w:rFonts w:ascii="Arial" w:eastAsia="等线" w:hAnsi="Arial" w:cs="Arial"/>
          <w:sz w:val="22"/>
        </w:rPr>
        <w:t>请求仅返回空白页面或默认内容，</w:t>
      </w:r>
      <w:proofErr w:type="gramStart"/>
      <w:r>
        <w:rPr>
          <w:rFonts w:ascii="Arial" w:eastAsia="等线" w:hAnsi="Arial" w:cs="Arial"/>
          <w:sz w:val="22"/>
        </w:rPr>
        <w:t>无文件</w:t>
      </w:r>
      <w:proofErr w:type="gramEnd"/>
      <w:r>
        <w:rPr>
          <w:rFonts w:ascii="Arial" w:eastAsia="等线" w:hAnsi="Arial" w:cs="Arial"/>
          <w:sz w:val="22"/>
        </w:rPr>
        <w:t>读取、无漏洞触发</w:t>
      </w:r>
    </w:p>
    <w:p w14:paraId="36481633" w14:textId="77777777" w:rsidR="00D74F65" w:rsidRDefault="00CF6A31">
      <w:pPr>
        <w:spacing w:before="320" w:after="120" w:line="288" w:lineRule="auto"/>
        <w:jc w:val="left"/>
        <w:outlineLvl w:val="1"/>
      </w:pPr>
      <w:bookmarkStart w:id="29" w:name="heading_29"/>
      <w:r>
        <w:rPr>
          <w:rFonts w:ascii="Arial" w:eastAsia="等线" w:hAnsi="Arial" w:cs="Arial"/>
          <w:b/>
          <w:sz w:val="32"/>
        </w:rPr>
        <w:t>七、任务</w:t>
      </w:r>
      <w:r>
        <w:rPr>
          <w:rFonts w:ascii="Arial" w:eastAsia="等线" w:hAnsi="Arial" w:cs="Arial"/>
          <w:b/>
          <w:sz w:val="32"/>
        </w:rPr>
        <w:t xml:space="preserve">8.3 </w:t>
      </w:r>
      <w:r>
        <w:rPr>
          <w:rFonts w:ascii="Arial" w:eastAsia="等线" w:hAnsi="Arial" w:cs="Arial"/>
          <w:b/>
          <w:sz w:val="32"/>
        </w:rPr>
        <w:t>修复</w:t>
      </w:r>
      <w:r>
        <w:rPr>
          <w:rFonts w:ascii="Arial" w:eastAsia="等线" w:hAnsi="Arial" w:cs="Arial"/>
          <w:b/>
          <w:sz w:val="32"/>
        </w:rPr>
        <w:t>XXE</w:t>
      </w:r>
      <w:r>
        <w:rPr>
          <w:rFonts w:ascii="Arial" w:eastAsia="等线" w:hAnsi="Arial" w:cs="Arial"/>
          <w:b/>
          <w:sz w:val="32"/>
        </w:rPr>
        <w:t>漏洞（逐行代码注释</w:t>
      </w:r>
      <w:r>
        <w:rPr>
          <w:rFonts w:ascii="Arial" w:eastAsia="等线" w:hAnsi="Arial" w:cs="Arial"/>
          <w:b/>
          <w:sz w:val="32"/>
        </w:rPr>
        <w:t>+</w:t>
      </w:r>
      <w:r>
        <w:rPr>
          <w:rFonts w:ascii="Arial" w:eastAsia="等线" w:hAnsi="Arial" w:cs="Arial"/>
          <w:b/>
          <w:sz w:val="32"/>
        </w:rPr>
        <w:t>安全加固）</w:t>
      </w:r>
      <w:bookmarkEnd w:id="29"/>
    </w:p>
    <w:p w14:paraId="735E7EC4" w14:textId="77777777" w:rsidR="00D74F65" w:rsidRDefault="00CF6A31">
      <w:pPr>
        <w:spacing w:before="300" w:after="120" w:line="288" w:lineRule="auto"/>
        <w:jc w:val="left"/>
        <w:outlineLvl w:val="2"/>
      </w:pPr>
      <w:bookmarkStart w:id="30" w:name="heading_30"/>
      <w:r>
        <w:rPr>
          <w:rFonts w:ascii="Arial" w:eastAsia="等线" w:hAnsi="Arial" w:cs="Arial"/>
          <w:b/>
          <w:sz w:val="30"/>
        </w:rPr>
        <w:t xml:space="preserve">7.1 </w:t>
      </w:r>
      <w:r>
        <w:rPr>
          <w:rFonts w:ascii="Arial" w:eastAsia="等线" w:hAnsi="Arial" w:cs="Arial"/>
          <w:b/>
          <w:sz w:val="30"/>
        </w:rPr>
        <w:t>修复方案</w:t>
      </w:r>
      <w:r>
        <w:rPr>
          <w:rFonts w:ascii="Arial" w:eastAsia="等线" w:hAnsi="Arial" w:cs="Arial"/>
          <w:b/>
          <w:sz w:val="30"/>
        </w:rPr>
        <w:t>1</w:t>
      </w:r>
      <w:r>
        <w:rPr>
          <w:rFonts w:ascii="Arial" w:eastAsia="等线" w:hAnsi="Arial" w:cs="Arial"/>
          <w:b/>
          <w:sz w:val="30"/>
        </w:rPr>
        <w:t>：</w:t>
      </w:r>
      <w:r>
        <w:rPr>
          <w:rFonts w:ascii="Arial" w:eastAsia="等线" w:hAnsi="Arial" w:cs="Arial"/>
          <w:b/>
          <w:sz w:val="30"/>
        </w:rPr>
        <w:t>PHP</w:t>
      </w:r>
      <w:r>
        <w:rPr>
          <w:rFonts w:ascii="Arial" w:eastAsia="等线" w:hAnsi="Arial" w:cs="Arial"/>
          <w:b/>
          <w:sz w:val="30"/>
        </w:rPr>
        <w:t>禁用外部实体（最常用、最根本）</w:t>
      </w:r>
      <w:bookmarkEnd w:id="30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300148C5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D04F4C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php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&lt;?php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根源防御：强制关闭所有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外部实体加载，彻底封堵</w:t>
            </w:r>
            <w:r>
              <w:rPr>
                <w:rFonts w:ascii="Consolas" w:eastAsia="Consolas" w:hAnsi="Consolas" w:cs="Consolas"/>
                <w:sz w:val="22"/>
              </w:rPr>
              <w:t>XXE</w:t>
            </w:r>
            <w:r>
              <w:rPr>
                <w:rFonts w:ascii="Consolas" w:eastAsia="Consolas" w:hAnsi="Consolas" w:cs="Consolas"/>
                <w:sz w:val="22"/>
              </w:rPr>
              <w:t>攻击入口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libxml_disable_entity_loader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(true);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安全解析用户输入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，不再解析恶意外部实体与远程资源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bookmarkStart w:id="31" w:name="_GoBack"/>
            <w:r>
              <w:rPr>
                <w:rFonts w:ascii="Consolas" w:eastAsia="Consolas" w:hAnsi="Consolas" w:cs="Consolas"/>
                <w:sz w:val="22"/>
              </w:rPr>
              <w:t xml:space="preserve">$xml =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simplexml_load_string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($input);</w:t>
            </w:r>
            <w:bookmarkEnd w:id="31"/>
            <w:r>
              <w:rPr>
                <w:rFonts w:ascii="Consolas" w:eastAsia="Consolas" w:hAnsi="Consolas" w:cs="Consolas"/>
                <w:sz w:val="22"/>
              </w:rPr>
              <w:br/>
              <w:t>?&gt;</w:t>
            </w:r>
          </w:p>
        </w:tc>
      </w:tr>
    </w:tbl>
    <w:p w14:paraId="6D9006E7" w14:textId="77777777" w:rsidR="00D74F65" w:rsidRDefault="00CF6A31">
      <w:pPr>
        <w:spacing w:before="300" w:after="120" w:line="288" w:lineRule="auto"/>
        <w:jc w:val="left"/>
        <w:outlineLvl w:val="2"/>
      </w:pPr>
      <w:bookmarkStart w:id="32" w:name="heading_31"/>
      <w:r>
        <w:rPr>
          <w:rFonts w:ascii="Arial" w:eastAsia="等线" w:hAnsi="Arial" w:cs="Arial"/>
          <w:b/>
          <w:sz w:val="30"/>
        </w:rPr>
        <w:t xml:space="preserve">7.2 </w:t>
      </w:r>
      <w:r>
        <w:rPr>
          <w:rFonts w:ascii="Arial" w:eastAsia="等线" w:hAnsi="Arial" w:cs="Arial"/>
          <w:b/>
          <w:sz w:val="30"/>
        </w:rPr>
        <w:t>修复方案</w:t>
      </w:r>
      <w:r>
        <w:rPr>
          <w:rFonts w:ascii="Arial" w:eastAsia="等线" w:hAnsi="Arial" w:cs="Arial"/>
          <w:b/>
          <w:sz w:val="30"/>
        </w:rPr>
        <w:t>2</w:t>
      </w:r>
      <w:r>
        <w:rPr>
          <w:rFonts w:ascii="Arial" w:eastAsia="等线" w:hAnsi="Arial" w:cs="Arial"/>
          <w:b/>
          <w:sz w:val="30"/>
        </w:rPr>
        <w:t>：自定义安全实体加载器</w:t>
      </w:r>
      <w:bookmarkEnd w:id="32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29BEE925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2457BD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php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&lt;?php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模拟含恶意外部</w:t>
            </w:r>
            <w:r>
              <w:rPr>
                <w:rFonts w:ascii="Consolas" w:eastAsia="Consolas" w:hAnsi="Consolas" w:cs="Consolas"/>
                <w:sz w:val="22"/>
              </w:rPr>
              <w:t>DTD</w:t>
            </w:r>
            <w:r>
              <w:rPr>
                <w:rFonts w:ascii="Consolas" w:eastAsia="Consolas" w:hAnsi="Consolas" w:cs="Consolas"/>
                <w:sz w:val="22"/>
              </w:rPr>
              <w:t>引用的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数据</w:t>
            </w:r>
            <w:r>
              <w:rPr>
                <w:rFonts w:ascii="Consolas" w:eastAsia="Consolas" w:hAnsi="Consolas" w:cs="Consolas"/>
                <w:sz w:val="22"/>
              </w:rPr>
              <w:br/>
              <w:t>$xml=&lt;&lt;&lt;XML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&lt;!DOCTYPE foo PUBLIC "-//FOO/BAR" "http://example.com/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fobar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"&gt;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lastRenderedPageBreak/>
              <w:t>&lt;foo&gt;bar&lt;/foo&gt;</w:t>
            </w:r>
            <w:r>
              <w:rPr>
                <w:rFonts w:ascii="Consolas" w:eastAsia="Consolas" w:hAnsi="Consolas" w:cs="Consolas"/>
                <w:sz w:val="22"/>
              </w:rPr>
              <w:br/>
              <w:t>XML;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定义本地安全</w:t>
            </w:r>
            <w:r>
              <w:rPr>
                <w:rFonts w:ascii="Consolas" w:eastAsia="Consolas" w:hAnsi="Consolas" w:cs="Consolas"/>
                <w:sz w:val="22"/>
              </w:rPr>
              <w:t>DTD</w:t>
            </w:r>
            <w:r>
              <w:rPr>
                <w:rFonts w:ascii="Consolas" w:eastAsia="Consolas" w:hAnsi="Consolas" w:cs="Consolas"/>
                <w:sz w:val="22"/>
              </w:rPr>
              <w:t>，替代远程恶意</w:t>
            </w:r>
            <w:r>
              <w:rPr>
                <w:rFonts w:ascii="Consolas" w:eastAsia="Consolas" w:hAnsi="Consolas" w:cs="Consolas"/>
                <w:sz w:val="22"/>
              </w:rPr>
              <w:t>DTD</w:t>
            </w:r>
            <w:r>
              <w:rPr>
                <w:rFonts w:ascii="Consolas" w:eastAsia="Consolas" w:hAnsi="Consolas" w:cs="Consolas"/>
                <w:sz w:val="22"/>
              </w:rPr>
              <w:br/>
              <w:t>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dtd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=&lt;&lt;&lt;DTD</w:t>
            </w:r>
            <w:r>
              <w:rPr>
                <w:rFonts w:ascii="Consolas" w:eastAsia="Consolas" w:hAnsi="Consolas" w:cs="Consolas"/>
                <w:sz w:val="22"/>
              </w:rPr>
              <w:br/>
              <w:t>&lt;!ELEMENT foo (#PCDATA)&gt;</w:t>
            </w:r>
            <w:r>
              <w:rPr>
                <w:rFonts w:ascii="Consolas" w:eastAsia="Consolas" w:hAnsi="Consolas" w:cs="Consolas"/>
                <w:sz w:val="22"/>
              </w:rPr>
              <w:br/>
              <w:t>DTD;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注册自定义外部实体加载回调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libxml_set_external_entity_loader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 function ($public, $system, $context) use($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dtd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) {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// </w:t>
            </w:r>
            <w:r>
              <w:rPr>
                <w:rFonts w:ascii="Consolas" w:eastAsia="Consolas" w:hAnsi="Consolas" w:cs="Consolas"/>
                <w:sz w:val="22"/>
              </w:rPr>
              <w:t>审计日志打印恶意请求信息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var_dump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($public);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var_dump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($system);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var_dump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($context);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// </w:t>
            </w:r>
            <w:r>
              <w:rPr>
                <w:rFonts w:ascii="Consolas" w:eastAsia="Consolas" w:hAnsi="Consolas" w:cs="Consolas"/>
                <w:sz w:val="22"/>
              </w:rPr>
              <w:t>开辟内存临时流，加载安全</w:t>
            </w:r>
            <w:r>
              <w:rPr>
                <w:rFonts w:ascii="Consolas" w:eastAsia="Consolas" w:hAnsi="Consolas" w:cs="Consolas"/>
                <w:sz w:val="22"/>
              </w:rPr>
              <w:t>DTD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$f =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fopen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("php://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temp","r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+");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fwrite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($f, $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dtd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rewind($f);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// </w:t>
            </w:r>
            <w:r>
              <w:rPr>
                <w:rFonts w:ascii="Consolas" w:eastAsia="Consolas" w:hAnsi="Consolas" w:cs="Consolas"/>
                <w:sz w:val="22"/>
              </w:rPr>
              <w:t>返回安全内容，禁止访问恶意外部地址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    return $f;</w:t>
            </w:r>
            <w:r>
              <w:rPr>
                <w:rFonts w:ascii="Consolas" w:eastAsia="Consolas" w:hAnsi="Consolas" w:cs="Consolas"/>
                <w:sz w:val="22"/>
              </w:rPr>
              <w:br/>
              <w:t>});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$dd = new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DOMDocument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;</w:t>
            </w:r>
            <w:r>
              <w:rPr>
                <w:rFonts w:ascii="Consolas" w:eastAsia="Consolas" w:hAnsi="Consolas" w:cs="Consolas"/>
                <w:sz w:val="22"/>
              </w:rPr>
              <w:br/>
              <w:t>$r = $dd-&gt;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loadXML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($xml);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var_dump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($dd-&gt;validate());</w:t>
            </w:r>
            <w:r>
              <w:rPr>
                <w:rFonts w:ascii="Consolas" w:eastAsia="Consolas" w:hAnsi="Consolas" w:cs="Consolas"/>
                <w:sz w:val="22"/>
              </w:rPr>
              <w:br/>
              <w:t>?&gt;</w:t>
            </w:r>
          </w:p>
        </w:tc>
      </w:tr>
    </w:tbl>
    <w:p w14:paraId="73C53685" w14:textId="77777777" w:rsidR="00D74F65" w:rsidRDefault="00CF6A31">
      <w:pPr>
        <w:spacing w:before="300" w:after="120" w:line="288" w:lineRule="auto"/>
        <w:jc w:val="left"/>
        <w:outlineLvl w:val="2"/>
      </w:pPr>
      <w:bookmarkStart w:id="33" w:name="heading_32"/>
      <w:r>
        <w:rPr>
          <w:rFonts w:ascii="Arial" w:eastAsia="等线" w:hAnsi="Arial" w:cs="Arial"/>
          <w:b/>
          <w:sz w:val="30"/>
        </w:rPr>
        <w:lastRenderedPageBreak/>
        <w:t xml:space="preserve">7.3 </w:t>
      </w:r>
      <w:r>
        <w:rPr>
          <w:rFonts w:ascii="Arial" w:eastAsia="等线" w:hAnsi="Arial" w:cs="Arial"/>
          <w:b/>
          <w:sz w:val="30"/>
        </w:rPr>
        <w:t>修复方案</w:t>
      </w:r>
      <w:r>
        <w:rPr>
          <w:rFonts w:ascii="Arial" w:eastAsia="等线" w:hAnsi="Arial" w:cs="Arial"/>
          <w:b/>
          <w:sz w:val="30"/>
        </w:rPr>
        <w:t>3</w:t>
      </w:r>
      <w:r>
        <w:rPr>
          <w:rFonts w:ascii="Arial" w:eastAsia="等线" w:hAnsi="Arial" w:cs="Arial"/>
          <w:b/>
          <w:sz w:val="30"/>
        </w:rPr>
        <w:t>：白名单机制</w:t>
      </w:r>
      <w:bookmarkEnd w:id="33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688E5D3D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8EB11D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php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>&lt;?php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配置可信合法</w:t>
            </w:r>
            <w:r>
              <w:rPr>
                <w:rFonts w:ascii="Consolas" w:eastAsia="Consolas" w:hAnsi="Consolas" w:cs="Consolas"/>
                <w:sz w:val="22"/>
              </w:rPr>
              <w:t>DTD</w:t>
            </w:r>
            <w:r>
              <w:rPr>
                <w:rFonts w:ascii="Consolas" w:eastAsia="Consolas" w:hAnsi="Consolas" w:cs="Consolas"/>
                <w:sz w:val="22"/>
              </w:rPr>
              <w:t>地址白名单</w:t>
            </w:r>
            <w:r>
              <w:rPr>
                <w:rFonts w:ascii="Consolas" w:eastAsia="Consolas" w:hAnsi="Consolas" w:cs="Consolas"/>
                <w:sz w:val="22"/>
              </w:rPr>
              <w:br/>
              <w:t>$whitelist = array(</w:t>
            </w:r>
            <w:r>
              <w:rPr>
                <w:rFonts w:ascii="Consolas" w:eastAsia="Consolas" w:hAnsi="Consolas" w:cs="Consolas"/>
                <w:sz w:val="22"/>
              </w:rPr>
              <w:br/>
              <w:t>'http://www.example.com/entity1.dtd',</w:t>
            </w:r>
            <w:r>
              <w:rPr>
                <w:rFonts w:ascii="Consolas" w:eastAsia="Consolas" w:hAnsi="Consolas" w:cs="Consolas"/>
                <w:sz w:val="22"/>
              </w:rPr>
              <w:br/>
              <w:t>'http://www.example.com/entity2.dtd',</w:t>
            </w:r>
            <w:r>
              <w:rPr>
                <w:rFonts w:ascii="Consolas" w:eastAsia="Consolas" w:hAnsi="Consolas" w:cs="Consolas"/>
                <w:sz w:val="22"/>
              </w:rPr>
              <w:br/>
              <w:t>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仅允许白名单内外部实体加载，拦截所有恶意外部资源请求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libxml_set_valid_entity_loader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($white</w:t>
            </w:r>
            <w:r>
              <w:rPr>
                <w:rFonts w:ascii="Consolas" w:eastAsia="Consolas" w:hAnsi="Consolas" w:cs="Consolas"/>
                <w:sz w:val="22"/>
              </w:rPr>
              <w:t>list);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$xml =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simplexml_load_string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($input);</w:t>
            </w:r>
            <w:r>
              <w:rPr>
                <w:rFonts w:ascii="Consolas" w:eastAsia="Consolas" w:hAnsi="Consolas" w:cs="Consolas"/>
                <w:sz w:val="22"/>
              </w:rPr>
              <w:br/>
              <w:t>?&gt;</w:t>
            </w:r>
          </w:p>
        </w:tc>
      </w:tr>
    </w:tbl>
    <w:p w14:paraId="1F89C891" w14:textId="77777777" w:rsidR="00D74F65" w:rsidRDefault="00CF6A31">
      <w:pPr>
        <w:spacing w:before="300" w:after="120" w:line="288" w:lineRule="auto"/>
        <w:jc w:val="left"/>
        <w:outlineLvl w:val="2"/>
      </w:pPr>
      <w:bookmarkStart w:id="34" w:name="heading_33"/>
      <w:r>
        <w:rPr>
          <w:rFonts w:ascii="Arial" w:eastAsia="等线" w:hAnsi="Arial" w:cs="Arial"/>
          <w:b/>
          <w:sz w:val="30"/>
        </w:rPr>
        <w:t xml:space="preserve">7.4 </w:t>
      </w:r>
      <w:r>
        <w:rPr>
          <w:rFonts w:ascii="Arial" w:eastAsia="等线" w:hAnsi="Arial" w:cs="Arial"/>
          <w:b/>
          <w:sz w:val="30"/>
        </w:rPr>
        <w:t>修复方案</w:t>
      </w:r>
      <w:r>
        <w:rPr>
          <w:rFonts w:ascii="Arial" w:eastAsia="等线" w:hAnsi="Arial" w:cs="Arial"/>
          <w:b/>
          <w:sz w:val="30"/>
        </w:rPr>
        <w:t>4</w:t>
      </w:r>
      <w:r>
        <w:rPr>
          <w:rFonts w:ascii="Arial" w:eastAsia="等线" w:hAnsi="Arial" w:cs="Arial"/>
          <w:b/>
          <w:sz w:val="30"/>
        </w:rPr>
        <w:t>：版本升级（天然防御）</w:t>
      </w:r>
      <w:bookmarkEnd w:id="34"/>
    </w:p>
    <w:p w14:paraId="4D587968" w14:textId="77777777" w:rsidR="00D74F65" w:rsidRDefault="00CF6A31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 xml:space="preserve">PHP </w:t>
      </w:r>
      <w:r>
        <w:rPr>
          <w:rFonts w:ascii="Arial" w:eastAsia="等线" w:hAnsi="Arial" w:cs="Arial"/>
          <w:b/>
          <w:sz w:val="22"/>
        </w:rPr>
        <w:t>7.2.0</w:t>
      </w:r>
      <w:r>
        <w:rPr>
          <w:rFonts w:ascii="Arial" w:eastAsia="等线" w:hAnsi="Arial" w:cs="Arial"/>
          <w:b/>
          <w:sz w:val="22"/>
        </w:rPr>
        <w:t>及以上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版本默认禁用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外部实体加载，无需修改代码，天然防御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lastRenderedPageBreak/>
        <w:t>漏洞，是</w:t>
      </w:r>
      <w:proofErr w:type="gramStart"/>
      <w:r>
        <w:rPr>
          <w:rFonts w:ascii="Arial" w:eastAsia="等线" w:hAnsi="Arial" w:cs="Arial"/>
          <w:sz w:val="22"/>
        </w:rPr>
        <w:t>极简且</w:t>
      </w:r>
      <w:proofErr w:type="gramEnd"/>
      <w:r>
        <w:rPr>
          <w:rFonts w:ascii="Arial" w:eastAsia="等线" w:hAnsi="Arial" w:cs="Arial"/>
          <w:sz w:val="22"/>
        </w:rPr>
        <w:t>安全的加固方案。</w:t>
      </w:r>
    </w:p>
    <w:p w14:paraId="4E432AE2" w14:textId="77777777" w:rsidR="00D74F65" w:rsidRDefault="00CF6A31">
      <w:pPr>
        <w:spacing w:before="300" w:after="120" w:line="288" w:lineRule="auto"/>
        <w:jc w:val="left"/>
        <w:outlineLvl w:val="2"/>
      </w:pPr>
      <w:bookmarkStart w:id="35" w:name="heading_34"/>
      <w:r>
        <w:rPr>
          <w:rFonts w:ascii="Arial" w:eastAsia="等线" w:hAnsi="Arial" w:cs="Arial"/>
          <w:b/>
          <w:sz w:val="30"/>
        </w:rPr>
        <w:t>7.5 Java</w:t>
      </w:r>
      <w:r>
        <w:rPr>
          <w:rFonts w:ascii="Arial" w:eastAsia="等线" w:hAnsi="Arial" w:cs="Arial"/>
          <w:b/>
          <w:sz w:val="30"/>
        </w:rPr>
        <w:t>项目</w:t>
      </w:r>
      <w:r>
        <w:rPr>
          <w:rFonts w:ascii="Arial" w:eastAsia="等线" w:hAnsi="Arial" w:cs="Arial"/>
          <w:b/>
          <w:sz w:val="30"/>
        </w:rPr>
        <w:t>XXE</w:t>
      </w:r>
      <w:r>
        <w:rPr>
          <w:rFonts w:ascii="Arial" w:eastAsia="等线" w:hAnsi="Arial" w:cs="Arial"/>
          <w:b/>
          <w:sz w:val="30"/>
        </w:rPr>
        <w:t>标准修复代码</w:t>
      </w:r>
      <w:bookmarkEnd w:id="35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0"/>
      </w:tblGrid>
      <w:tr w:rsidR="00D74F65" w14:paraId="57117DF7" w14:textId="77777777"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9E1494" w14:textId="77777777" w:rsidR="00D74F65" w:rsidRDefault="00CF6A31">
            <w:pPr>
              <w:spacing w:before="120" w:after="120" w:line="288" w:lineRule="auto"/>
              <w:jc w:val="left"/>
            </w:pPr>
            <w:r>
              <w:rPr>
                <w:rFonts w:ascii="Consolas" w:eastAsia="Consolas" w:hAnsi="Consolas" w:cs="Consolas"/>
                <w:color w:val="646A73"/>
                <w:sz w:val="22"/>
              </w:rPr>
              <w:t>java</w:t>
            </w:r>
            <w:r>
              <w:rPr>
                <w:rFonts w:ascii="Consolas" w:eastAsia="Consolas" w:hAnsi="Consolas" w:cs="Consolas"/>
                <w:color w:val="646A73"/>
                <w:sz w:val="22"/>
              </w:rPr>
              <w:br/>
            </w:r>
            <w:r>
              <w:rPr>
                <w:rFonts w:ascii="Consolas" w:eastAsia="Consolas" w:hAnsi="Consolas" w:cs="Consolas"/>
                <w:sz w:val="22"/>
              </w:rPr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创建</w:t>
            </w:r>
            <w:r>
              <w:rPr>
                <w:rFonts w:ascii="Consolas" w:eastAsia="Consolas" w:hAnsi="Consolas" w:cs="Consolas"/>
                <w:sz w:val="22"/>
              </w:rPr>
              <w:t>XML</w:t>
            </w:r>
            <w:r>
              <w:rPr>
                <w:rFonts w:ascii="Consolas" w:eastAsia="Consolas" w:hAnsi="Consolas" w:cs="Consolas"/>
                <w:sz w:val="22"/>
              </w:rPr>
              <w:t>解析工厂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DocumentBuilderFactory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dbf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 xml:space="preserve"> = </w:t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DocumentBuilderFactory.newInstance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();</w:t>
            </w:r>
            <w:r>
              <w:rPr>
                <w:rFonts w:ascii="Consolas" w:eastAsia="Consolas" w:hAnsi="Consolas" w:cs="Consolas"/>
                <w:sz w:val="22"/>
              </w:rPr>
              <w:br/>
              <w:t xml:space="preserve">// </w:t>
            </w:r>
            <w:r>
              <w:rPr>
                <w:rFonts w:ascii="Consolas" w:eastAsia="Consolas" w:hAnsi="Consolas" w:cs="Consolas"/>
                <w:sz w:val="22"/>
              </w:rPr>
              <w:t>关闭外部实体引用展开，从底层彻底防御</w:t>
            </w:r>
            <w:r>
              <w:rPr>
                <w:rFonts w:ascii="Consolas" w:eastAsia="Consolas" w:hAnsi="Consolas" w:cs="Consolas"/>
                <w:sz w:val="22"/>
              </w:rPr>
              <w:t>X</w:t>
            </w:r>
            <w:r>
              <w:rPr>
                <w:rFonts w:ascii="Consolas" w:eastAsia="Consolas" w:hAnsi="Consolas" w:cs="Consolas"/>
                <w:sz w:val="22"/>
              </w:rPr>
              <w:t>XE</w:t>
            </w:r>
            <w:r>
              <w:rPr>
                <w:rFonts w:ascii="Consolas" w:eastAsia="Consolas" w:hAnsi="Consolas" w:cs="Consolas"/>
                <w:sz w:val="22"/>
              </w:rPr>
              <w:t>漏洞</w:t>
            </w:r>
            <w:r>
              <w:rPr>
                <w:rFonts w:ascii="Consolas" w:eastAsia="Consolas" w:hAnsi="Consolas" w:cs="Consolas"/>
                <w:sz w:val="22"/>
              </w:rPr>
              <w:br/>
            </w:r>
            <w:proofErr w:type="spellStart"/>
            <w:r>
              <w:rPr>
                <w:rFonts w:ascii="Consolas" w:eastAsia="Consolas" w:hAnsi="Consolas" w:cs="Consolas"/>
                <w:sz w:val="22"/>
              </w:rPr>
              <w:t>dbf.setExpandEntityReferences</w:t>
            </w:r>
            <w:proofErr w:type="spellEnd"/>
            <w:r>
              <w:rPr>
                <w:rFonts w:ascii="Consolas" w:eastAsia="Consolas" w:hAnsi="Consolas" w:cs="Consolas"/>
                <w:sz w:val="22"/>
              </w:rPr>
              <w:t>(false);</w:t>
            </w:r>
          </w:p>
        </w:tc>
      </w:tr>
    </w:tbl>
    <w:p w14:paraId="6BB6BE5D" w14:textId="77777777" w:rsidR="00D74F65" w:rsidRDefault="00CF6A31">
      <w:pPr>
        <w:spacing w:before="320" w:after="120" w:line="288" w:lineRule="auto"/>
        <w:jc w:val="left"/>
        <w:outlineLvl w:val="1"/>
      </w:pPr>
      <w:bookmarkStart w:id="36" w:name="heading_35"/>
      <w:r>
        <w:rPr>
          <w:rFonts w:ascii="Arial" w:eastAsia="等线" w:hAnsi="Arial" w:cs="Arial"/>
          <w:b/>
          <w:sz w:val="32"/>
        </w:rPr>
        <w:t>八、安全审计检查清单（含接口请求规范）</w:t>
      </w:r>
      <w:bookmarkEnd w:id="36"/>
    </w:p>
    <w:p w14:paraId="734E2798" w14:textId="77777777" w:rsidR="00D74F65" w:rsidRDefault="00CF6A31">
      <w:pPr>
        <w:numPr>
          <w:ilvl w:val="0"/>
          <w:numId w:val="46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审计业务</w:t>
      </w:r>
      <w:r>
        <w:rPr>
          <w:rFonts w:ascii="Arial" w:eastAsia="等线" w:hAnsi="Arial" w:cs="Arial"/>
          <w:sz w:val="22"/>
        </w:rPr>
        <w:t>POST</w:t>
      </w:r>
      <w:r>
        <w:rPr>
          <w:rFonts w:ascii="Arial" w:eastAsia="等线" w:hAnsi="Arial" w:cs="Arial"/>
          <w:sz w:val="22"/>
        </w:rPr>
        <w:t>接口是否接收用户可控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数据、是否配置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application/xml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请求头</w:t>
      </w:r>
    </w:p>
    <w:p w14:paraId="278FCDC0" w14:textId="77777777" w:rsidR="00D74F65" w:rsidRDefault="00CF6A31">
      <w:pPr>
        <w:numPr>
          <w:ilvl w:val="0"/>
          <w:numId w:val="4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全局检索代码：</w:t>
      </w:r>
      <w:proofErr w:type="spellStart"/>
      <w:r>
        <w:rPr>
          <w:rFonts w:ascii="Consolas" w:eastAsia="Consolas" w:hAnsi="Consolas" w:cs="Consolas"/>
          <w:sz w:val="22"/>
          <w:shd w:val="clear" w:color="auto" w:fill="EFF0F1"/>
        </w:rPr>
        <w:t>libxml_disable_entity_loader</w:t>
      </w:r>
      <w:proofErr w:type="spellEnd"/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必须强制设为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true</w:t>
      </w:r>
    </w:p>
    <w:p w14:paraId="44D7FCBD" w14:textId="77777777" w:rsidR="00D74F65" w:rsidRDefault="00CF6A31">
      <w:pPr>
        <w:numPr>
          <w:ilvl w:val="0"/>
          <w:numId w:val="4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拦截过滤</w:t>
      </w:r>
      <w:r>
        <w:rPr>
          <w:rFonts w:ascii="Arial" w:eastAsia="等线" w:hAnsi="Arial" w:cs="Arial"/>
          <w:sz w:val="22"/>
        </w:rPr>
        <w:t>XML</w:t>
      </w:r>
      <w:r>
        <w:rPr>
          <w:rFonts w:ascii="Arial" w:eastAsia="等线" w:hAnsi="Arial" w:cs="Arial"/>
          <w:sz w:val="22"/>
        </w:rPr>
        <w:t>恶意关键字：</w:t>
      </w:r>
      <w:r>
        <w:rPr>
          <w:rFonts w:ascii="Consolas" w:eastAsia="Consolas" w:hAnsi="Consolas" w:cs="Consolas"/>
          <w:sz w:val="22"/>
          <w:shd w:val="clear" w:color="auto" w:fill="EFF0F1"/>
        </w:rPr>
        <w:t>&lt;!DOCTYPE</w:t>
      </w:r>
      <w:r>
        <w:rPr>
          <w:rFonts w:ascii="Consolas" w:eastAsia="Consolas" w:hAnsi="Consolas" w:cs="Consolas"/>
          <w:sz w:val="22"/>
          <w:shd w:val="clear" w:color="auto" w:fill="EFF0F1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&lt;!ENTITY</w:t>
      </w:r>
      <w:r>
        <w:rPr>
          <w:rFonts w:ascii="Consolas" w:eastAsia="Consolas" w:hAnsi="Consolas" w:cs="Consolas"/>
          <w:sz w:val="22"/>
          <w:shd w:val="clear" w:color="auto" w:fill="EFF0F1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SYSTEM</w:t>
      </w:r>
      <w:r>
        <w:rPr>
          <w:rFonts w:ascii="Consolas" w:eastAsia="Consolas" w:hAnsi="Consolas" w:cs="Consolas"/>
          <w:sz w:val="22"/>
          <w:shd w:val="clear" w:color="auto" w:fill="EFF0F1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PUBLIC</w:t>
      </w:r>
    </w:p>
    <w:p w14:paraId="79074DAF" w14:textId="77777777" w:rsidR="00D74F65" w:rsidRDefault="00CF6A31">
      <w:pPr>
        <w:numPr>
          <w:ilvl w:val="0"/>
          <w:numId w:val="49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禁止</w:t>
      </w:r>
      <w:r>
        <w:rPr>
          <w:rFonts w:ascii="Arial" w:eastAsia="等线" w:hAnsi="Arial" w:cs="Arial"/>
          <w:sz w:val="22"/>
        </w:rPr>
        <w:t>XML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调用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Consolas" w:eastAsia="Consolas" w:hAnsi="Consolas" w:cs="Consolas"/>
          <w:sz w:val="22"/>
          <w:shd w:val="clear" w:color="auto" w:fill="EFF0F1"/>
        </w:rPr>
        <w:t>file://</w:t>
      </w:r>
      <w:r>
        <w:rPr>
          <w:rFonts w:ascii="Consolas" w:eastAsia="Consolas" w:hAnsi="Consolas" w:cs="Consolas"/>
          <w:sz w:val="22"/>
          <w:shd w:val="clear" w:color="auto" w:fill="EFF0F1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expect://</w:t>
      </w:r>
      <w:r>
        <w:rPr>
          <w:rFonts w:ascii="Consolas" w:eastAsia="Consolas" w:hAnsi="Consolas" w:cs="Consolas"/>
          <w:sz w:val="22"/>
          <w:shd w:val="clear" w:color="auto" w:fill="EFF0F1"/>
        </w:rPr>
        <w:t>、</w:t>
      </w:r>
      <w:r>
        <w:rPr>
          <w:rFonts w:ascii="Consolas" w:eastAsia="Consolas" w:hAnsi="Consolas" w:cs="Consolas"/>
          <w:sz w:val="22"/>
          <w:shd w:val="clear" w:color="auto" w:fill="EFF0F1"/>
        </w:rPr>
        <w:t>php://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等高危伪协议</w:t>
      </w:r>
    </w:p>
    <w:p w14:paraId="10FA2B6F" w14:textId="77777777" w:rsidR="00D74F65" w:rsidRDefault="00CF6A31">
      <w:pPr>
        <w:numPr>
          <w:ilvl w:val="0"/>
          <w:numId w:val="5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区分</w:t>
      </w:r>
      <w:r>
        <w:rPr>
          <w:rFonts w:ascii="Arial" w:eastAsia="等线" w:hAnsi="Arial" w:cs="Arial"/>
          <w:sz w:val="22"/>
        </w:rPr>
        <w:t>GET/POST</w:t>
      </w:r>
      <w:r>
        <w:rPr>
          <w:rFonts w:ascii="Arial" w:eastAsia="等线" w:hAnsi="Arial" w:cs="Arial"/>
          <w:sz w:val="22"/>
        </w:rPr>
        <w:t>接口风险：仅</w:t>
      </w:r>
      <w:r>
        <w:rPr>
          <w:rFonts w:ascii="Arial" w:eastAsia="等线" w:hAnsi="Arial" w:cs="Arial"/>
          <w:sz w:val="22"/>
        </w:rPr>
        <w:t>POST XML</w:t>
      </w:r>
      <w:r>
        <w:rPr>
          <w:rFonts w:ascii="Arial" w:eastAsia="等线" w:hAnsi="Arial" w:cs="Arial"/>
          <w:sz w:val="22"/>
        </w:rPr>
        <w:t>接口存在</w:t>
      </w:r>
      <w:r>
        <w:rPr>
          <w:rFonts w:ascii="Arial" w:eastAsia="等线" w:hAnsi="Arial" w:cs="Arial"/>
          <w:sz w:val="22"/>
        </w:rPr>
        <w:t>XXE</w:t>
      </w:r>
      <w:r>
        <w:rPr>
          <w:rFonts w:ascii="Arial" w:eastAsia="等线" w:hAnsi="Arial" w:cs="Arial"/>
          <w:sz w:val="22"/>
        </w:rPr>
        <w:t>高危风险，需重点防护</w:t>
      </w:r>
    </w:p>
    <w:p w14:paraId="2D0E2688" w14:textId="77777777" w:rsidR="00D74F65" w:rsidRDefault="00CF6A31">
      <w:pPr>
        <w:numPr>
          <w:ilvl w:val="0"/>
          <w:numId w:val="5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低版本</w:t>
      </w:r>
      <w:r>
        <w:rPr>
          <w:rFonts w:ascii="Arial" w:eastAsia="等线" w:hAnsi="Arial" w:cs="Arial"/>
          <w:sz w:val="22"/>
        </w:rPr>
        <w:t>PHP</w:t>
      </w:r>
      <w:r>
        <w:rPr>
          <w:rFonts w:ascii="Arial" w:eastAsia="等线" w:hAnsi="Arial" w:cs="Arial"/>
          <w:sz w:val="22"/>
        </w:rPr>
        <w:t>、老旧</w:t>
      </w:r>
      <w:r>
        <w:rPr>
          <w:rFonts w:ascii="Arial" w:eastAsia="等线" w:hAnsi="Arial" w:cs="Arial"/>
          <w:sz w:val="22"/>
        </w:rPr>
        <w:t>XML</w:t>
      </w:r>
      <w:proofErr w:type="gramStart"/>
      <w:r>
        <w:rPr>
          <w:rFonts w:ascii="Arial" w:eastAsia="等线" w:hAnsi="Arial" w:cs="Arial"/>
          <w:sz w:val="22"/>
        </w:rPr>
        <w:t>解析器</w:t>
      </w:r>
      <w:proofErr w:type="gramEnd"/>
      <w:r>
        <w:rPr>
          <w:rFonts w:ascii="Arial" w:eastAsia="等线" w:hAnsi="Arial" w:cs="Arial"/>
          <w:sz w:val="22"/>
        </w:rPr>
        <w:t>必须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b/>
          <w:sz w:val="22"/>
        </w:rPr>
        <w:t>版本升级</w:t>
      </w:r>
      <w:r>
        <w:rPr>
          <w:rFonts w:ascii="Arial" w:eastAsia="等线" w:hAnsi="Arial" w:cs="Arial"/>
          <w:b/>
          <w:sz w:val="22"/>
        </w:rPr>
        <w:t>+</w:t>
      </w:r>
      <w:r>
        <w:rPr>
          <w:rFonts w:ascii="Arial" w:eastAsia="等线" w:hAnsi="Arial" w:cs="Arial"/>
          <w:b/>
          <w:sz w:val="22"/>
        </w:rPr>
        <w:t>代码加固</w:t>
      </w:r>
      <w:r>
        <w:rPr>
          <w:rFonts w:ascii="Arial" w:eastAsia="等线" w:hAnsi="Arial" w:cs="Arial"/>
          <w:sz w:val="22"/>
        </w:rPr>
        <w:t>双重防护</w:t>
      </w:r>
    </w:p>
    <w:sectPr w:rsidR="00D74F65">
      <w:headerReference w:type="default" r:id="rId7"/>
      <w:footerReference w:type="default" r:id="rId8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047CC" w14:textId="77777777" w:rsidR="00CF6A31" w:rsidRDefault="00CF6A31">
      <w:r>
        <w:separator/>
      </w:r>
    </w:p>
  </w:endnote>
  <w:endnote w:type="continuationSeparator" w:id="0">
    <w:p w14:paraId="2ECF10D7" w14:textId="77777777" w:rsidR="00CF6A31" w:rsidRDefault="00CF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4990F" w14:textId="77777777" w:rsidR="00D74F65" w:rsidRDefault="00D74F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DAA40E" w14:textId="77777777" w:rsidR="00CF6A31" w:rsidRDefault="00CF6A31">
      <w:r>
        <w:separator/>
      </w:r>
    </w:p>
  </w:footnote>
  <w:footnote w:type="continuationSeparator" w:id="0">
    <w:p w14:paraId="5CB6C162" w14:textId="77777777" w:rsidR="00CF6A31" w:rsidRDefault="00CF6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4170C" w14:textId="77777777" w:rsidR="00D74F65" w:rsidRDefault="00D74F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13A4B87"/>
    <w:multiLevelType w:val="singleLevel"/>
    <w:tmpl w:val="813A4B87"/>
    <w:lvl w:ilvl="0">
      <w:start w:val="3"/>
      <w:numFmt w:val="decimal"/>
      <w:lvlText w:val="%1."/>
      <w:lvlJc w:val="left"/>
      <w:rPr>
        <w:color w:val="3370FF"/>
      </w:rPr>
    </w:lvl>
  </w:abstractNum>
  <w:abstractNum w:abstractNumId="1" w15:restartNumberingAfterBreak="0">
    <w:nsid w:val="845B5372"/>
    <w:multiLevelType w:val="singleLevel"/>
    <w:tmpl w:val="845B5372"/>
    <w:lvl w:ilvl="0">
      <w:numFmt w:val="bullet"/>
      <w:lvlText w:val="•"/>
      <w:lvlJc w:val="left"/>
      <w:rPr>
        <w:color w:val="3370FF"/>
      </w:rPr>
    </w:lvl>
  </w:abstractNum>
  <w:abstractNum w:abstractNumId="2" w15:restartNumberingAfterBreak="0">
    <w:nsid w:val="8461FADE"/>
    <w:multiLevelType w:val="singleLevel"/>
    <w:tmpl w:val="8461FADE"/>
    <w:lvl w:ilvl="0">
      <w:numFmt w:val="bullet"/>
      <w:lvlText w:val="•"/>
      <w:lvlJc w:val="left"/>
      <w:rPr>
        <w:color w:val="3370FF"/>
      </w:rPr>
    </w:lvl>
  </w:abstractNum>
  <w:abstractNum w:abstractNumId="3" w15:restartNumberingAfterBreak="0">
    <w:nsid w:val="8CAEB125"/>
    <w:multiLevelType w:val="singleLevel"/>
    <w:tmpl w:val="8CAEB125"/>
    <w:lvl w:ilvl="0">
      <w:numFmt w:val="bullet"/>
      <w:lvlText w:val="•"/>
      <w:lvlJc w:val="left"/>
      <w:rPr>
        <w:color w:val="3370FF"/>
      </w:rPr>
    </w:lvl>
  </w:abstractNum>
  <w:abstractNum w:abstractNumId="4" w15:restartNumberingAfterBreak="0">
    <w:nsid w:val="91995D4F"/>
    <w:multiLevelType w:val="singleLevel"/>
    <w:tmpl w:val="91995D4F"/>
    <w:lvl w:ilvl="0">
      <w:start w:val="8"/>
      <w:numFmt w:val="decimal"/>
      <w:lvlText w:val="%1."/>
      <w:lvlJc w:val="left"/>
      <w:rPr>
        <w:color w:val="3370FF"/>
      </w:rPr>
    </w:lvl>
  </w:abstractNum>
  <w:abstractNum w:abstractNumId="5" w15:restartNumberingAfterBreak="0">
    <w:nsid w:val="9239341B"/>
    <w:multiLevelType w:val="singleLevel"/>
    <w:tmpl w:val="9239341B"/>
    <w:lvl w:ilvl="0">
      <w:numFmt w:val="bullet"/>
      <w:lvlText w:val="•"/>
      <w:lvlJc w:val="left"/>
      <w:rPr>
        <w:color w:val="3370FF"/>
      </w:rPr>
    </w:lvl>
  </w:abstractNum>
  <w:abstractNum w:abstractNumId="6" w15:restartNumberingAfterBreak="0">
    <w:nsid w:val="9288B902"/>
    <w:multiLevelType w:val="singleLevel"/>
    <w:tmpl w:val="9288B902"/>
    <w:lvl w:ilvl="0">
      <w:numFmt w:val="bullet"/>
      <w:lvlText w:val="•"/>
      <w:lvlJc w:val="left"/>
      <w:rPr>
        <w:color w:val="3370FF"/>
      </w:rPr>
    </w:lvl>
  </w:abstractNum>
  <w:abstractNum w:abstractNumId="7" w15:restartNumberingAfterBreak="0">
    <w:nsid w:val="9C8AC8EF"/>
    <w:multiLevelType w:val="singleLevel"/>
    <w:tmpl w:val="9C8AC8EF"/>
    <w:lvl w:ilvl="0">
      <w:numFmt w:val="bullet"/>
      <w:lvlText w:val="•"/>
      <w:lvlJc w:val="left"/>
      <w:rPr>
        <w:color w:val="3370FF"/>
      </w:rPr>
    </w:lvl>
  </w:abstractNum>
  <w:abstractNum w:abstractNumId="8" w15:restartNumberingAfterBreak="0">
    <w:nsid w:val="B0F1ACD9"/>
    <w:multiLevelType w:val="singleLevel"/>
    <w:tmpl w:val="B0F1ACD9"/>
    <w:lvl w:ilvl="0">
      <w:start w:val="1"/>
      <w:numFmt w:val="decimal"/>
      <w:lvlText w:val="%1."/>
      <w:lvlJc w:val="left"/>
      <w:rPr>
        <w:color w:val="3370FF"/>
      </w:rPr>
    </w:lvl>
  </w:abstractNum>
  <w:abstractNum w:abstractNumId="9" w15:restartNumberingAfterBreak="0">
    <w:nsid w:val="B5E306ED"/>
    <w:multiLevelType w:val="singleLevel"/>
    <w:tmpl w:val="B5E306ED"/>
    <w:lvl w:ilvl="0">
      <w:numFmt w:val="bullet"/>
      <w:lvlText w:val="•"/>
      <w:lvlJc w:val="left"/>
      <w:rPr>
        <w:color w:val="3370FF"/>
      </w:rPr>
    </w:lvl>
  </w:abstractNum>
  <w:abstractNum w:abstractNumId="10" w15:restartNumberingAfterBreak="0">
    <w:nsid w:val="B8CEF35B"/>
    <w:multiLevelType w:val="singleLevel"/>
    <w:tmpl w:val="B8CEF35B"/>
    <w:lvl w:ilvl="0">
      <w:numFmt w:val="bullet"/>
      <w:lvlText w:val="•"/>
      <w:lvlJc w:val="left"/>
      <w:rPr>
        <w:color w:val="3370FF"/>
      </w:rPr>
    </w:lvl>
  </w:abstractNum>
  <w:abstractNum w:abstractNumId="11" w15:restartNumberingAfterBreak="0">
    <w:nsid w:val="BB64CFA9"/>
    <w:multiLevelType w:val="singleLevel"/>
    <w:tmpl w:val="BB64CFA9"/>
    <w:lvl w:ilvl="0">
      <w:start w:val="7"/>
      <w:numFmt w:val="decimal"/>
      <w:lvlText w:val="%1."/>
      <w:lvlJc w:val="left"/>
      <w:rPr>
        <w:color w:val="3370FF"/>
      </w:rPr>
    </w:lvl>
  </w:abstractNum>
  <w:abstractNum w:abstractNumId="12" w15:restartNumberingAfterBreak="0">
    <w:nsid w:val="BE923771"/>
    <w:multiLevelType w:val="singleLevel"/>
    <w:tmpl w:val="BE923771"/>
    <w:lvl w:ilvl="0">
      <w:start w:val="4"/>
      <w:numFmt w:val="decimal"/>
      <w:lvlText w:val="%1."/>
      <w:lvlJc w:val="left"/>
      <w:rPr>
        <w:color w:val="3370FF"/>
      </w:rPr>
    </w:lvl>
  </w:abstractNum>
  <w:abstractNum w:abstractNumId="13" w15:restartNumberingAfterBreak="0">
    <w:nsid w:val="BF205925"/>
    <w:multiLevelType w:val="singleLevel"/>
    <w:tmpl w:val="BF205925"/>
    <w:lvl w:ilvl="0">
      <w:numFmt w:val="bullet"/>
      <w:lvlText w:val="•"/>
      <w:lvlJc w:val="left"/>
      <w:rPr>
        <w:color w:val="3370FF"/>
      </w:rPr>
    </w:lvl>
  </w:abstractNum>
  <w:abstractNum w:abstractNumId="14" w15:restartNumberingAfterBreak="0">
    <w:nsid w:val="C8879AEF"/>
    <w:multiLevelType w:val="singleLevel"/>
    <w:tmpl w:val="C8879AEF"/>
    <w:lvl w:ilvl="0">
      <w:start w:val="3"/>
      <w:numFmt w:val="decimal"/>
      <w:lvlText w:val="%1."/>
      <w:lvlJc w:val="left"/>
      <w:rPr>
        <w:color w:val="3370FF"/>
      </w:rPr>
    </w:lvl>
  </w:abstractNum>
  <w:abstractNum w:abstractNumId="15" w15:restartNumberingAfterBreak="0">
    <w:nsid w:val="CF092B84"/>
    <w:multiLevelType w:val="singleLevel"/>
    <w:tmpl w:val="CF092B84"/>
    <w:lvl w:ilvl="0">
      <w:numFmt w:val="bullet"/>
      <w:lvlText w:val="•"/>
      <w:lvlJc w:val="left"/>
      <w:rPr>
        <w:color w:val="3370FF"/>
      </w:rPr>
    </w:lvl>
  </w:abstractNum>
  <w:abstractNum w:abstractNumId="16" w15:restartNumberingAfterBreak="0">
    <w:nsid w:val="D7F9FE59"/>
    <w:multiLevelType w:val="singleLevel"/>
    <w:tmpl w:val="D7F9FE59"/>
    <w:lvl w:ilvl="0">
      <w:numFmt w:val="bullet"/>
      <w:lvlText w:val="•"/>
      <w:lvlJc w:val="left"/>
      <w:rPr>
        <w:color w:val="3370FF"/>
      </w:rPr>
    </w:lvl>
  </w:abstractNum>
  <w:abstractNum w:abstractNumId="17" w15:restartNumberingAfterBreak="0">
    <w:nsid w:val="DCBA6B53"/>
    <w:multiLevelType w:val="singleLevel"/>
    <w:tmpl w:val="DCBA6B53"/>
    <w:lvl w:ilvl="0">
      <w:numFmt w:val="bullet"/>
      <w:lvlText w:val="•"/>
      <w:lvlJc w:val="left"/>
      <w:rPr>
        <w:color w:val="3370FF"/>
      </w:rPr>
    </w:lvl>
  </w:abstractNum>
  <w:abstractNum w:abstractNumId="18" w15:restartNumberingAfterBreak="0">
    <w:nsid w:val="E093A4B0"/>
    <w:multiLevelType w:val="singleLevel"/>
    <w:tmpl w:val="E093A4B0"/>
    <w:lvl w:ilvl="0">
      <w:start w:val="4"/>
      <w:numFmt w:val="decimal"/>
      <w:lvlText w:val="%1."/>
      <w:lvlJc w:val="left"/>
      <w:rPr>
        <w:color w:val="3370FF"/>
      </w:rPr>
    </w:lvl>
  </w:abstractNum>
  <w:abstractNum w:abstractNumId="19" w15:restartNumberingAfterBreak="0">
    <w:nsid w:val="F4B5D9F5"/>
    <w:multiLevelType w:val="singleLevel"/>
    <w:tmpl w:val="F4B5D9F5"/>
    <w:lvl w:ilvl="0">
      <w:start w:val="5"/>
      <w:numFmt w:val="decimal"/>
      <w:lvlText w:val="%1."/>
      <w:lvlJc w:val="left"/>
      <w:rPr>
        <w:color w:val="3370FF"/>
      </w:rPr>
    </w:lvl>
  </w:abstractNum>
  <w:abstractNum w:abstractNumId="20" w15:restartNumberingAfterBreak="0">
    <w:nsid w:val="F7735DC9"/>
    <w:multiLevelType w:val="singleLevel"/>
    <w:tmpl w:val="F7735DC9"/>
    <w:lvl w:ilvl="0">
      <w:start w:val="3"/>
      <w:numFmt w:val="decimal"/>
      <w:lvlText w:val="%1."/>
      <w:lvlJc w:val="left"/>
      <w:rPr>
        <w:color w:val="3370FF"/>
      </w:rPr>
    </w:lvl>
  </w:abstractNum>
  <w:abstractNum w:abstractNumId="21" w15:restartNumberingAfterBreak="0">
    <w:nsid w:val="0053208E"/>
    <w:multiLevelType w:val="singleLevel"/>
    <w:tmpl w:val="0053208E"/>
    <w:lvl w:ilvl="0">
      <w:numFmt w:val="bullet"/>
      <w:lvlText w:val="•"/>
      <w:lvlJc w:val="left"/>
      <w:rPr>
        <w:color w:val="3370FF"/>
      </w:rPr>
    </w:lvl>
  </w:abstractNum>
  <w:abstractNum w:abstractNumId="22" w15:restartNumberingAfterBreak="0">
    <w:nsid w:val="0248C179"/>
    <w:multiLevelType w:val="singleLevel"/>
    <w:tmpl w:val="0248C179"/>
    <w:lvl w:ilvl="0">
      <w:numFmt w:val="bullet"/>
      <w:lvlText w:val="•"/>
      <w:lvlJc w:val="left"/>
      <w:rPr>
        <w:color w:val="3370FF"/>
      </w:rPr>
    </w:lvl>
  </w:abstractNum>
  <w:abstractNum w:abstractNumId="23" w15:restartNumberingAfterBreak="0">
    <w:nsid w:val="03D62ECE"/>
    <w:multiLevelType w:val="singleLevel"/>
    <w:tmpl w:val="03D62ECE"/>
    <w:lvl w:ilvl="0">
      <w:start w:val="1"/>
      <w:numFmt w:val="decimal"/>
      <w:lvlText w:val="%1."/>
      <w:lvlJc w:val="left"/>
      <w:rPr>
        <w:color w:val="3370FF"/>
      </w:rPr>
    </w:lvl>
  </w:abstractNum>
  <w:abstractNum w:abstractNumId="24" w15:restartNumberingAfterBreak="0">
    <w:nsid w:val="0E640482"/>
    <w:multiLevelType w:val="singleLevel"/>
    <w:tmpl w:val="0E640482"/>
    <w:lvl w:ilvl="0">
      <w:start w:val="3"/>
      <w:numFmt w:val="decimal"/>
      <w:lvlText w:val="%1."/>
      <w:lvlJc w:val="left"/>
      <w:rPr>
        <w:color w:val="3370FF"/>
      </w:rPr>
    </w:lvl>
  </w:abstractNum>
  <w:abstractNum w:abstractNumId="25" w15:restartNumberingAfterBreak="0">
    <w:nsid w:val="1ACDE60F"/>
    <w:multiLevelType w:val="singleLevel"/>
    <w:tmpl w:val="1ACDE60F"/>
    <w:lvl w:ilvl="0">
      <w:numFmt w:val="bullet"/>
      <w:lvlText w:val="•"/>
      <w:lvlJc w:val="left"/>
      <w:rPr>
        <w:color w:val="3370FF"/>
      </w:rPr>
    </w:lvl>
  </w:abstractNum>
  <w:abstractNum w:abstractNumId="26" w15:restartNumberingAfterBreak="0">
    <w:nsid w:val="243FCF68"/>
    <w:multiLevelType w:val="singleLevel"/>
    <w:tmpl w:val="243FCF68"/>
    <w:lvl w:ilvl="0">
      <w:start w:val="1"/>
      <w:numFmt w:val="decimal"/>
      <w:lvlText w:val="%1."/>
      <w:lvlJc w:val="left"/>
      <w:rPr>
        <w:color w:val="3370FF"/>
      </w:rPr>
    </w:lvl>
  </w:abstractNum>
  <w:abstractNum w:abstractNumId="27" w15:restartNumberingAfterBreak="0">
    <w:nsid w:val="2470EC97"/>
    <w:multiLevelType w:val="singleLevel"/>
    <w:tmpl w:val="2470EC97"/>
    <w:lvl w:ilvl="0">
      <w:numFmt w:val="bullet"/>
      <w:lvlText w:val="•"/>
      <w:lvlJc w:val="left"/>
      <w:rPr>
        <w:color w:val="3370FF"/>
      </w:rPr>
    </w:lvl>
  </w:abstractNum>
  <w:abstractNum w:abstractNumId="28" w15:restartNumberingAfterBreak="0">
    <w:nsid w:val="25B654F3"/>
    <w:multiLevelType w:val="singleLevel"/>
    <w:tmpl w:val="25B654F3"/>
    <w:lvl w:ilvl="0">
      <w:start w:val="2"/>
      <w:numFmt w:val="decimal"/>
      <w:lvlText w:val="%1."/>
      <w:lvlJc w:val="left"/>
      <w:rPr>
        <w:color w:val="3370FF"/>
      </w:rPr>
    </w:lvl>
  </w:abstractNum>
  <w:abstractNum w:abstractNumId="29" w15:restartNumberingAfterBreak="0">
    <w:nsid w:val="2A8F537B"/>
    <w:multiLevelType w:val="singleLevel"/>
    <w:tmpl w:val="2A8F537B"/>
    <w:lvl w:ilvl="0">
      <w:start w:val="1"/>
      <w:numFmt w:val="decimal"/>
      <w:lvlText w:val="%1."/>
      <w:lvlJc w:val="left"/>
      <w:rPr>
        <w:color w:val="3370FF"/>
      </w:rPr>
    </w:lvl>
  </w:abstractNum>
  <w:abstractNum w:abstractNumId="30" w15:restartNumberingAfterBreak="0">
    <w:nsid w:val="30FC5B15"/>
    <w:multiLevelType w:val="singleLevel"/>
    <w:tmpl w:val="30FC5B15"/>
    <w:lvl w:ilvl="0">
      <w:start w:val="5"/>
      <w:numFmt w:val="decimal"/>
      <w:lvlText w:val="%1."/>
      <w:lvlJc w:val="left"/>
      <w:rPr>
        <w:color w:val="3370FF"/>
      </w:rPr>
    </w:lvl>
  </w:abstractNum>
  <w:abstractNum w:abstractNumId="31" w15:restartNumberingAfterBreak="0">
    <w:nsid w:val="322D85CA"/>
    <w:multiLevelType w:val="singleLevel"/>
    <w:tmpl w:val="322D85CA"/>
    <w:lvl w:ilvl="0">
      <w:numFmt w:val="bullet"/>
      <w:lvlText w:val="•"/>
      <w:lvlJc w:val="left"/>
      <w:rPr>
        <w:color w:val="3370FF"/>
      </w:rPr>
    </w:lvl>
  </w:abstractNum>
  <w:abstractNum w:abstractNumId="32" w15:restartNumberingAfterBreak="0">
    <w:nsid w:val="39A0D9AC"/>
    <w:multiLevelType w:val="singleLevel"/>
    <w:tmpl w:val="39A0D9AC"/>
    <w:lvl w:ilvl="0">
      <w:numFmt w:val="bullet"/>
      <w:lvlText w:val="•"/>
      <w:lvlJc w:val="left"/>
      <w:rPr>
        <w:color w:val="3370FF"/>
      </w:rPr>
    </w:lvl>
  </w:abstractNum>
  <w:abstractNum w:abstractNumId="33" w15:restartNumberingAfterBreak="0">
    <w:nsid w:val="46A08BB8"/>
    <w:multiLevelType w:val="singleLevel"/>
    <w:tmpl w:val="46A08BB8"/>
    <w:lvl w:ilvl="0">
      <w:start w:val="4"/>
      <w:numFmt w:val="decimal"/>
      <w:lvlText w:val="%1."/>
      <w:lvlJc w:val="left"/>
      <w:rPr>
        <w:color w:val="3370FF"/>
      </w:rPr>
    </w:lvl>
  </w:abstractNum>
  <w:abstractNum w:abstractNumId="34" w15:restartNumberingAfterBreak="0">
    <w:nsid w:val="4C1BAE26"/>
    <w:multiLevelType w:val="singleLevel"/>
    <w:tmpl w:val="4C1BAE26"/>
    <w:lvl w:ilvl="0">
      <w:start w:val="1"/>
      <w:numFmt w:val="decimal"/>
      <w:lvlText w:val="%1."/>
      <w:lvlJc w:val="left"/>
      <w:rPr>
        <w:color w:val="3370FF"/>
      </w:rPr>
    </w:lvl>
  </w:abstractNum>
  <w:abstractNum w:abstractNumId="35" w15:restartNumberingAfterBreak="0">
    <w:nsid w:val="4C3D7A74"/>
    <w:multiLevelType w:val="singleLevel"/>
    <w:tmpl w:val="4C3D7A74"/>
    <w:lvl w:ilvl="0">
      <w:numFmt w:val="bullet"/>
      <w:lvlText w:val="•"/>
      <w:lvlJc w:val="left"/>
      <w:rPr>
        <w:color w:val="3370FF"/>
      </w:rPr>
    </w:lvl>
  </w:abstractNum>
  <w:abstractNum w:abstractNumId="36" w15:restartNumberingAfterBreak="0">
    <w:nsid w:val="4D4DC07F"/>
    <w:multiLevelType w:val="singleLevel"/>
    <w:tmpl w:val="4D4DC07F"/>
    <w:lvl w:ilvl="0">
      <w:start w:val="4"/>
      <w:numFmt w:val="decimal"/>
      <w:lvlText w:val="%1."/>
      <w:lvlJc w:val="left"/>
      <w:rPr>
        <w:color w:val="3370FF"/>
      </w:rPr>
    </w:lvl>
  </w:abstractNum>
  <w:abstractNum w:abstractNumId="37" w15:restartNumberingAfterBreak="0">
    <w:nsid w:val="4D94DA66"/>
    <w:multiLevelType w:val="singleLevel"/>
    <w:tmpl w:val="4D94DA66"/>
    <w:lvl w:ilvl="0">
      <w:start w:val="2"/>
      <w:numFmt w:val="decimal"/>
      <w:lvlText w:val="%1."/>
      <w:lvlJc w:val="left"/>
      <w:rPr>
        <w:color w:val="3370FF"/>
      </w:rPr>
    </w:lvl>
  </w:abstractNum>
  <w:abstractNum w:abstractNumId="38" w15:restartNumberingAfterBreak="0">
    <w:nsid w:val="58765686"/>
    <w:multiLevelType w:val="singleLevel"/>
    <w:tmpl w:val="58765686"/>
    <w:lvl w:ilvl="0">
      <w:start w:val="1"/>
      <w:numFmt w:val="decimal"/>
      <w:lvlText w:val="%1."/>
      <w:lvlJc w:val="left"/>
      <w:rPr>
        <w:color w:val="3370FF"/>
      </w:rPr>
    </w:lvl>
  </w:abstractNum>
  <w:abstractNum w:abstractNumId="39" w15:restartNumberingAfterBreak="0">
    <w:nsid w:val="59ADCABA"/>
    <w:multiLevelType w:val="singleLevel"/>
    <w:tmpl w:val="59ADCABA"/>
    <w:lvl w:ilvl="0">
      <w:numFmt w:val="bullet"/>
      <w:lvlText w:val="•"/>
      <w:lvlJc w:val="left"/>
      <w:rPr>
        <w:color w:val="3370FF"/>
      </w:rPr>
    </w:lvl>
  </w:abstractNum>
  <w:abstractNum w:abstractNumId="40" w15:restartNumberingAfterBreak="0">
    <w:nsid w:val="5A241D34"/>
    <w:multiLevelType w:val="singleLevel"/>
    <w:tmpl w:val="5A241D34"/>
    <w:lvl w:ilvl="0">
      <w:start w:val="2"/>
      <w:numFmt w:val="decimal"/>
      <w:lvlText w:val="%1."/>
      <w:lvlJc w:val="left"/>
      <w:rPr>
        <w:color w:val="3370FF"/>
      </w:rPr>
    </w:lvl>
  </w:abstractNum>
  <w:abstractNum w:abstractNumId="41" w15:restartNumberingAfterBreak="0">
    <w:nsid w:val="5E29AB5A"/>
    <w:multiLevelType w:val="singleLevel"/>
    <w:tmpl w:val="5E29AB5A"/>
    <w:lvl w:ilvl="0">
      <w:numFmt w:val="bullet"/>
      <w:lvlText w:val="•"/>
      <w:lvlJc w:val="left"/>
      <w:rPr>
        <w:color w:val="3370FF"/>
      </w:rPr>
    </w:lvl>
  </w:abstractNum>
  <w:abstractNum w:abstractNumId="42" w15:restartNumberingAfterBreak="0">
    <w:nsid w:val="5FFFB1A7"/>
    <w:multiLevelType w:val="singleLevel"/>
    <w:tmpl w:val="5FFFB1A7"/>
    <w:lvl w:ilvl="0">
      <w:numFmt w:val="bullet"/>
      <w:lvlText w:val="•"/>
      <w:lvlJc w:val="left"/>
      <w:rPr>
        <w:color w:val="3370FF"/>
      </w:rPr>
    </w:lvl>
  </w:abstractNum>
  <w:abstractNum w:abstractNumId="43" w15:restartNumberingAfterBreak="0">
    <w:nsid w:val="60382F6E"/>
    <w:multiLevelType w:val="singleLevel"/>
    <w:tmpl w:val="60382F6E"/>
    <w:lvl w:ilvl="0">
      <w:start w:val="2"/>
      <w:numFmt w:val="decimal"/>
      <w:lvlText w:val="%1."/>
      <w:lvlJc w:val="left"/>
      <w:rPr>
        <w:color w:val="3370FF"/>
      </w:rPr>
    </w:lvl>
  </w:abstractNum>
  <w:abstractNum w:abstractNumId="44" w15:restartNumberingAfterBreak="0">
    <w:nsid w:val="629F7852"/>
    <w:multiLevelType w:val="singleLevel"/>
    <w:tmpl w:val="629F7852"/>
    <w:lvl w:ilvl="0">
      <w:start w:val="5"/>
      <w:numFmt w:val="decimal"/>
      <w:lvlText w:val="%1."/>
      <w:lvlJc w:val="left"/>
      <w:rPr>
        <w:color w:val="3370FF"/>
      </w:rPr>
    </w:lvl>
  </w:abstractNum>
  <w:abstractNum w:abstractNumId="45" w15:restartNumberingAfterBreak="0">
    <w:nsid w:val="72183CF9"/>
    <w:multiLevelType w:val="singleLevel"/>
    <w:tmpl w:val="72183CF9"/>
    <w:lvl w:ilvl="0">
      <w:start w:val="3"/>
      <w:numFmt w:val="decimal"/>
      <w:lvlText w:val="%1."/>
      <w:lvlJc w:val="left"/>
      <w:rPr>
        <w:color w:val="3370FF"/>
      </w:rPr>
    </w:lvl>
  </w:abstractNum>
  <w:abstractNum w:abstractNumId="46" w15:restartNumberingAfterBreak="0">
    <w:nsid w:val="74C28B35"/>
    <w:multiLevelType w:val="singleLevel"/>
    <w:tmpl w:val="74C28B35"/>
    <w:lvl w:ilvl="0">
      <w:numFmt w:val="bullet"/>
      <w:lvlText w:val="•"/>
      <w:lvlJc w:val="left"/>
      <w:rPr>
        <w:color w:val="3370FF"/>
      </w:rPr>
    </w:lvl>
  </w:abstractNum>
  <w:abstractNum w:abstractNumId="47" w15:restartNumberingAfterBreak="0">
    <w:nsid w:val="77ECEA79"/>
    <w:multiLevelType w:val="singleLevel"/>
    <w:tmpl w:val="77ECEA79"/>
    <w:lvl w:ilvl="0">
      <w:start w:val="3"/>
      <w:numFmt w:val="decimal"/>
      <w:lvlText w:val="%1."/>
      <w:lvlJc w:val="left"/>
      <w:rPr>
        <w:color w:val="3370FF"/>
      </w:rPr>
    </w:lvl>
  </w:abstractNum>
  <w:abstractNum w:abstractNumId="48" w15:restartNumberingAfterBreak="0">
    <w:nsid w:val="79AA4FA4"/>
    <w:multiLevelType w:val="singleLevel"/>
    <w:tmpl w:val="79AA4FA4"/>
    <w:lvl w:ilvl="0">
      <w:start w:val="6"/>
      <w:numFmt w:val="decimal"/>
      <w:lvlText w:val="%1."/>
      <w:lvlJc w:val="left"/>
      <w:rPr>
        <w:color w:val="3370FF"/>
      </w:rPr>
    </w:lvl>
  </w:abstractNum>
  <w:abstractNum w:abstractNumId="49" w15:restartNumberingAfterBreak="0">
    <w:nsid w:val="7C246926"/>
    <w:multiLevelType w:val="singleLevel"/>
    <w:tmpl w:val="7C246926"/>
    <w:lvl w:ilvl="0">
      <w:start w:val="2"/>
      <w:numFmt w:val="decimal"/>
      <w:lvlText w:val="%1."/>
      <w:lvlJc w:val="left"/>
      <w:rPr>
        <w:color w:val="3370FF"/>
      </w:rPr>
    </w:lvl>
  </w:abstractNum>
  <w:abstractNum w:abstractNumId="50" w15:restartNumberingAfterBreak="0">
    <w:nsid w:val="7DEC2089"/>
    <w:multiLevelType w:val="singleLevel"/>
    <w:tmpl w:val="7DEC2089"/>
    <w:lvl w:ilvl="0">
      <w:start w:val="2"/>
      <w:numFmt w:val="decimal"/>
      <w:lvlText w:val="%1."/>
      <w:lvlJc w:val="left"/>
      <w:rPr>
        <w:color w:val="3370FF"/>
      </w:rPr>
    </w:lvl>
  </w:abstractNum>
  <w:num w:numId="1">
    <w:abstractNumId w:val="21"/>
  </w:num>
  <w:num w:numId="2">
    <w:abstractNumId w:val="15"/>
  </w:num>
  <w:num w:numId="3">
    <w:abstractNumId w:val="39"/>
  </w:num>
  <w:num w:numId="4">
    <w:abstractNumId w:val="13"/>
  </w:num>
  <w:num w:numId="5">
    <w:abstractNumId w:val="9"/>
  </w:num>
  <w:num w:numId="6">
    <w:abstractNumId w:val="23"/>
  </w:num>
  <w:num w:numId="7">
    <w:abstractNumId w:val="28"/>
  </w:num>
  <w:num w:numId="8">
    <w:abstractNumId w:val="45"/>
  </w:num>
  <w:num w:numId="9">
    <w:abstractNumId w:val="22"/>
  </w:num>
  <w:num w:numId="10">
    <w:abstractNumId w:val="5"/>
  </w:num>
  <w:num w:numId="11">
    <w:abstractNumId w:val="29"/>
  </w:num>
  <w:num w:numId="12">
    <w:abstractNumId w:val="40"/>
  </w:num>
  <w:num w:numId="13">
    <w:abstractNumId w:val="14"/>
  </w:num>
  <w:num w:numId="14">
    <w:abstractNumId w:val="36"/>
  </w:num>
  <w:num w:numId="15">
    <w:abstractNumId w:val="19"/>
  </w:num>
  <w:num w:numId="16">
    <w:abstractNumId w:val="27"/>
  </w:num>
  <w:num w:numId="17">
    <w:abstractNumId w:val="17"/>
  </w:num>
  <w:num w:numId="18">
    <w:abstractNumId w:val="16"/>
  </w:num>
  <w:num w:numId="19">
    <w:abstractNumId w:val="7"/>
  </w:num>
  <w:num w:numId="20">
    <w:abstractNumId w:val="34"/>
  </w:num>
  <w:num w:numId="21">
    <w:abstractNumId w:val="43"/>
  </w:num>
  <w:num w:numId="22">
    <w:abstractNumId w:val="24"/>
  </w:num>
  <w:num w:numId="23">
    <w:abstractNumId w:val="33"/>
  </w:num>
  <w:num w:numId="24">
    <w:abstractNumId w:val="8"/>
  </w:num>
  <w:num w:numId="25">
    <w:abstractNumId w:val="49"/>
  </w:num>
  <w:num w:numId="26">
    <w:abstractNumId w:val="47"/>
  </w:num>
  <w:num w:numId="27">
    <w:abstractNumId w:val="12"/>
  </w:num>
  <w:num w:numId="28">
    <w:abstractNumId w:val="44"/>
  </w:num>
  <w:num w:numId="29">
    <w:abstractNumId w:val="6"/>
  </w:num>
  <w:num w:numId="30">
    <w:abstractNumId w:val="32"/>
  </w:num>
  <w:num w:numId="31">
    <w:abstractNumId w:val="2"/>
  </w:num>
  <w:num w:numId="32">
    <w:abstractNumId w:val="38"/>
  </w:num>
  <w:num w:numId="33">
    <w:abstractNumId w:val="50"/>
  </w:num>
  <w:num w:numId="34">
    <w:abstractNumId w:val="0"/>
  </w:num>
  <w:num w:numId="35">
    <w:abstractNumId w:val="26"/>
  </w:num>
  <w:num w:numId="36">
    <w:abstractNumId w:val="37"/>
  </w:num>
  <w:num w:numId="37">
    <w:abstractNumId w:val="20"/>
  </w:num>
  <w:num w:numId="38">
    <w:abstractNumId w:val="18"/>
  </w:num>
  <w:num w:numId="39">
    <w:abstractNumId w:val="30"/>
  </w:num>
  <w:num w:numId="40">
    <w:abstractNumId w:val="48"/>
  </w:num>
  <w:num w:numId="41">
    <w:abstractNumId w:val="11"/>
  </w:num>
  <w:num w:numId="42">
    <w:abstractNumId w:val="4"/>
  </w:num>
  <w:num w:numId="43">
    <w:abstractNumId w:val="10"/>
  </w:num>
  <w:num w:numId="44">
    <w:abstractNumId w:val="41"/>
  </w:num>
  <w:num w:numId="45">
    <w:abstractNumId w:val="1"/>
  </w:num>
  <w:num w:numId="46">
    <w:abstractNumId w:val="25"/>
  </w:num>
  <w:num w:numId="47">
    <w:abstractNumId w:val="3"/>
  </w:num>
  <w:num w:numId="48">
    <w:abstractNumId w:val="42"/>
  </w:num>
  <w:num w:numId="49">
    <w:abstractNumId w:val="46"/>
  </w:num>
  <w:num w:numId="50">
    <w:abstractNumId w:val="35"/>
  </w:num>
  <w:num w:numId="51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4F65"/>
    <w:rsid w:val="002B6B6A"/>
    <w:rsid w:val="00383ACF"/>
    <w:rsid w:val="007D3470"/>
    <w:rsid w:val="00CF6A31"/>
    <w:rsid w:val="00D74F65"/>
    <w:rsid w:val="38141363"/>
    <w:rsid w:val="3DC1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A226B"/>
  <w15:docId w15:val="{ED9D76BC-2280-4BE3-A52E-10415395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1136</Words>
  <Characters>6477</Characters>
  <Application>Microsoft Office Word</Application>
  <DocSecurity>0</DocSecurity>
  <Lines>53</Lines>
  <Paragraphs>15</Paragraphs>
  <ScaleCrop>false</ScaleCrop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LTSC</cp:lastModifiedBy>
  <cp:revision>3</cp:revision>
  <dcterms:created xsi:type="dcterms:W3CDTF">2026-05-26T03:11:00Z</dcterms:created>
  <dcterms:modified xsi:type="dcterms:W3CDTF">2026-05-26T08:05:00Z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{"Label":"1","ContentProducer":"001191110102MACQD9K64010000","ProduceID":"7644032816807971809","ReservedCode1":"","ContentPropagator":"","PropagateID":"","ReservedCode2":""}</vt:lpwstr>
  </property>
  <property fmtid="{D5CDD505-2E9C-101B-9397-08002B2CF9AE}" pid="3" name="KSOTemplateDocerSaveRecord">
    <vt:lpwstr>eyJoZGlkIjoiN2U5ZDE1ZGIxZDg3OWNhMGU0YjJiZmZiOTc2ZGQxMGEiLCJ1c2VySWQiOiIyNDUwMjQ2ODMifQ==</vt:lpwstr>
  </property>
  <property fmtid="{D5CDD505-2E9C-101B-9397-08002B2CF9AE}" pid="4" name="KSOProductBuildVer">
    <vt:lpwstr>2052-12.1.0.26375</vt:lpwstr>
  </property>
  <property fmtid="{D5CDD505-2E9C-101B-9397-08002B2CF9AE}" pid="5" name="ICV">
    <vt:lpwstr>C15B1549A46A4B26B9C078A448B94B64_13</vt:lpwstr>
  </property>
</Properties>
</file>