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Times New Roman" w:hAnsi="Times New Roman" w:eastAsia="宋体" w:cs="Times New Roman"/>
        </w:rPr>
      </w:pPr>
      <w:r>
        <w:drawing>
          <wp:inline distT="0" distB="0" distL="0" distR="0">
            <wp:extent cx="4123055" cy="9550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1934" cy="1008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line="300" w:lineRule="auto"/>
        <w:rPr>
          <w:rFonts w:ascii="Times New Roman" w:hAnsi="Times New Roman" w:eastAsia="宋体" w:cs="Times New Roman"/>
        </w:rPr>
      </w:pPr>
    </w:p>
    <w:p>
      <w:pPr>
        <w:spacing w:line="300" w:lineRule="auto"/>
        <w:rPr>
          <w:rFonts w:ascii="Times New Roman" w:hAnsi="Times New Roman" w:eastAsia="宋体" w:cs="Times New Roman"/>
        </w:rPr>
      </w:pPr>
    </w:p>
    <w:p>
      <w:pPr>
        <w:spacing w:line="300" w:lineRule="auto"/>
        <w:rPr>
          <w:rFonts w:ascii="Times New Roman" w:hAnsi="Times New Roman" w:eastAsia="宋体" w:cs="Times New Roman"/>
        </w:rPr>
      </w:pPr>
    </w:p>
    <w:p>
      <w:pPr>
        <w:spacing w:line="300" w:lineRule="auto"/>
        <w:jc w:val="center"/>
        <w:rPr>
          <w:rFonts w:ascii="宋体" w:hAnsi="宋体" w:eastAsia="宋体" w:cs="Times New Roman"/>
          <w:b/>
          <w:sz w:val="72"/>
          <w:szCs w:val="72"/>
        </w:rPr>
      </w:pPr>
      <w:r>
        <w:rPr>
          <w:rFonts w:hint="eastAsia" w:ascii="宋体" w:hAnsi="宋体" w:eastAsia="宋体" w:cs="Times New Roman"/>
          <w:b/>
          <w:sz w:val="72"/>
          <w:szCs w:val="72"/>
        </w:rPr>
        <w:t>Web应用安全审计课程</w:t>
      </w:r>
    </w:p>
    <w:p>
      <w:pPr>
        <w:spacing w:line="300" w:lineRule="auto"/>
        <w:jc w:val="center"/>
        <w:rPr>
          <w:rFonts w:ascii="宋体" w:hAnsi="宋体" w:eastAsia="宋体" w:cs="Times New Roman"/>
          <w:b/>
          <w:sz w:val="72"/>
          <w:szCs w:val="72"/>
        </w:rPr>
      </w:pPr>
      <w:r>
        <w:rPr>
          <w:rFonts w:hint="eastAsia" w:ascii="宋体" w:hAnsi="宋体" w:eastAsia="宋体" w:cs="Times New Roman"/>
          <w:b/>
          <w:sz w:val="72"/>
          <w:szCs w:val="72"/>
        </w:rPr>
        <w:t>实验（实训）报告</w:t>
      </w:r>
    </w:p>
    <w:p>
      <w:pPr>
        <w:spacing w:line="300" w:lineRule="auto"/>
        <w:jc w:val="center"/>
        <w:rPr>
          <w:rFonts w:ascii="宋体" w:hAnsi="宋体" w:eastAsia="宋体" w:cs="Times New Roman"/>
          <w:b/>
          <w:sz w:val="48"/>
          <w:szCs w:val="48"/>
        </w:rPr>
      </w:pPr>
    </w:p>
    <w:p>
      <w:pPr>
        <w:spacing w:line="300" w:lineRule="auto"/>
        <w:jc w:val="center"/>
        <w:rPr>
          <w:rFonts w:ascii="宋体" w:hAnsi="宋体" w:eastAsia="宋体" w:cs="Times New Roman"/>
          <w:b/>
          <w:sz w:val="48"/>
          <w:szCs w:val="48"/>
        </w:rPr>
      </w:pPr>
    </w:p>
    <w:p>
      <w:pPr>
        <w:spacing w:line="300" w:lineRule="auto"/>
        <w:jc w:val="center"/>
        <w:rPr>
          <w:rFonts w:ascii="Times New Roman" w:hAnsi="Times New Roman" w:eastAsia="宋体" w:cs="Times New Roman"/>
          <w:b/>
          <w:sz w:val="32"/>
          <w:szCs w:val="32"/>
          <w:u w:val="single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u w:val="single"/>
        </w:rPr>
        <w:t>2025-2026</w:t>
      </w:r>
      <w:r>
        <w:rPr>
          <w:rFonts w:ascii="Times New Roman" w:hAnsi="Times New Roman" w:eastAsia="宋体" w:cs="Times New Roman"/>
          <w:b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学年第</w:t>
      </w:r>
      <w:r>
        <w:rPr>
          <w:rFonts w:ascii="Times New Roman" w:hAnsi="Times New Roman" w:eastAsia="宋体" w:cs="Times New Roman"/>
          <w:b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b/>
          <w:sz w:val="32"/>
          <w:szCs w:val="32"/>
          <w:u w:val="single"/>
        </w:rPr>
        <w:t>2</w:t>
      </w:r>
      <w:r>
        <w:rPr>
          <w:rFonts w:ascii="Times New Roman" w:hAnsi="Times New Roman" w:eastAsia="宋体" w:cs="Times New Roman"/>
          <w:b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学期</w:t>
      </w:r>
    </w:p>
    <w:p>
      <w:pPr>
        <w:spacing w:line="300" w:lineRule="auto"/>
        <w:jc w:val="center"/>
        <w:rPr>
          <w:rFonts w:ascii="Times New Roman" w:hAnsi="Times New Roman" w:eastAsia="宋体" w:cs="Times New Roman"/>
          <w:b/>
          <w:sz w:val="36"/>
          <w:szCs w:val="36"/>
        </w:rPr>
      </w:pPr>
    </w:p>
    <w:p>
      <w:pPr>
        <w:spacing w:line="480" w:lineRule="auto"/>
        <w:ind w:firstLine="2409" w:firstLineChars="800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学    院：</w:t>
      </w:r>
      <w:r>
        <w:rPr>
          <w:rFonts w:hint="eastAsia" w:ascii="Times New Roman" w:hAnsi="Times New Roman" w:eastAsia="宋体" w:cs="Times New Roman"/>
          <w:b/>
          <w:sz w:val="30"/>
          <w:szCs w:val="30"/>
          <w:u w:val="single"/>
        </w:rPr>
        <w:t>人工智能与大数据学院</w:t>
      </w:r>
    </w:p>
    <w:p>
      <w:pPr>
        <w:spacing w:line="480" w:lineRule="auto"/>
        <w:ind w:firstLine="2409" w:firstLineChars="800"/>
        <w:rPr>
          <w:rFonts w:ascii="Times New Roman" w:hAnsi="Times New Roman" w:eastAsia="宋体" w:cs="Times New Roman"/>
          <w:b/>
          <w:sz w:val="30"/>
          <w:szCs w:val="30"/>
          <w:u w:val="single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年    级：</w:t>
      </w:r>
      <w:r>
        <w:rPr>
          <w:rFonts w:hint="eastAsia" w:ascii="Times New Roman" w:hAnsi="Times New Roman" w:eastAsia="宋体" w:cs="Times New Roman"/>
          <w:b/>
          <w:sz w:val="30"/>
          <w:szCs w:val="30"/>
          <w:u w:val="single"/>
        </w:rPr>
        <w:t xml:space="preserve">   </w:t>
      </w:r>
      <w:r>
        <w:rPr>
          <w:rFonts w:ascii="Times New Roman" w:hAnsi="Times New Roman" w:eastAsia="宋体" w:cs="Times New Roman"/>
          <w:b/>
          <w:sz w:val="30"/>
          <w:szCs w:val="30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b/>
          <w:sz w:val="30"/>
          <w:szCs w:val="30"/>
          <w:u w:val="single"/>
        </w:rPr>
        <w:t xml:space="preserve">2023          </w:t>
      </w:r>
    </w:p>
    <w:p>
      <w:pPr>
        <w:spacing w:line="480" w:lineRule="auto"/>
        <w:ind w:firstLine="2409" w:firstLineChars="800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培养层次：</w:t>
      </w:r>
      <w:r>
        <w:rPr>
          <w:rFonts w:hint="eastAsia" w:ascii="Times New Roman" w:hAnsi="Times New Roman" w:eastAsia="宋体" w:cs="Times New Roman"/>
          <w:b/>
          <w:sz w:val="30"/>
          <w:szCs w:val="30"/>
          <w:u w:val="single"/>
        </w:rPr>
        <w:t xml:space="preserve">       本科          </w:t>
      </w:r>
    </w:p>
    <w:p>
      <w:pPr>
        <w:spacing w:line="480" w:lineRule="auto"/>
        <w:ind w:firstLine="2409" w:firstLineChars="800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专    业：</w:t>
      </w:r>
      <w:r>
        <w:rPr>
          <w:rFonts w:hint="eastAsia" w:ascii="Times New Roman" w:hAnsi="Times New Roman" w:eastAsia="宋体" w:cs="Times New Roman"/>
          <w:b/>
          <w:sz w:val="30"/>
          <w:szCs w:val="30"/>
          <w:u w:val="single"/>
        </w:rPr>
        <w:t xml:space="preserve">  </w:t>
      </w:r>
      <w:r>
        <w:rPr>
          <w:rFonts w:ascii="Times New Roman" w:hAnsi="Times New Roman" w:eastAsia="宋体" w:cs="Times New Roman"/>
          <w:b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b/>
          <w:sz w:val="30"/>
          <w:szCs w:val="30"/>
          <w:u w:val="single"/>
        </w:rPr>
        <w:t xml:space="preserve">信息安全与管理    </w:t>
      </w:r>
    </w:p>
    <w:p>
      <w:pPr>
        <w:spacing w:line="480" w:lineRule="auto"/>
        <w:ind w:firstLine="2409" w:firstLineChars="800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班    级：</w:t>
      </w:r>
      <w:r>
        <w:rPr>
          <w:rFonts w:hint="eastAsia" w:ascii="Times New Roman" w:hAnsi="Times New Roman" w:eastAsia="宋体" w:cs="Times New Roman"/>
          <w:b/>
          <w:sz w:val="30"/>
          <w:szCs w:val="30"/>
          <w:u w:val="single"/>
        </w:rPr>
        <w:t xml:space="preserve">  信息安全与管理1班  </w:t>
      </w:r>
    </w:p>
    <w:p>
      <w:pPr>
        <w:spacing w:line="480" w:lineRule="auto"/>
        <w:ind w:firstLine="2409" w:firstLineChars="800"/>
        <w:rPr>
          <w:rFonts w:ascii="Times New Roman" w:hAnsi="Times New Roman" w:eastAsia="宋体" w:cs="Times New Roman"/>
          <w:b/>
          <w:sz w:val="30"/>
          <w:szCs w:val="30"/>
          <w:u w:val="single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 xml:space="preserve">学    号： </w:t>
      </w:r>
      <w:r>
        <w:rPr>
          <w:rFonts w:hint="eastAsia" w:ascii="Times New Roman" w:hAnsi="Times New Roman" w:eastAsia="宋体" w:cs="Times New Roman"/>
          <w:b/>
          <w:sz w:val="30"/>
          <w:szCs w:val="30"/>
          <w:u w:val="single"/>
        </w:rPr>
        <w:t xml:space="preserve"> </w:t>
      </w:r>
      <w:r>
        <w:rPr>
          <w:rFonts w:ascii="Times New Roman" w:hAnsi="Times New Roman" w:eastAsia="宋体" w:cs="Times New Roman"/>
          <w:b/>
          <w:sz w:val="30"/>
          <w:szCs w:val="30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b/>
          <w:sz w:val="30"/>
          <w:szCs w:val="30"/>
          <w:u w:val="single"/>
        </w:rPr>
        <w:t>23103601</w:t>
      </w:r>
      <w:r>
        <w:rPr>
          <w:rFonts w:hint="eastAsia" w:ascii="Times New Roman" w:hAnsi="Times New Roman" w:eastAsia="宋体" w:cs="Times New Roman"/>
          <w:b/>
          <w:sz w:val="30"/>
          <w:szCs w:val="30"/>
          <w:u w:val="single"/>
          <w:lang w:val="en-US" w:eastAsia="zh-CN"/>
        </w:rPr>
        <w:t>26</w:t>
      </w:r>
      <w:r>
        <w:rPr>
          <w:rFonts w:hint="eastAsia" w:ascii="Times New Roman" w:hAnsi="Times New Roman" w:eastAsia="宋体" w:cs="Times New Roman"/>
          <w:b/>
          <w:sz w:val="30"/>
          <w:szCs w:val="30"/>
          <w:u w:val="single"/>
        </w:rPr>
        <w:t xml:space="preserve">        </w:t>
      </w:r>
    </w:p>
    <w:p>
      <w:pPr>
        <w:spacing w:line="480" w:lineRule="auto"/>
        <w:ind w:firstLine="2409" w:firstLineChars="800"/>
        <w:rPr>
          <w:rFonts w:ascii="Times New Roman" w:hAnsi="Times New Roman" w:eastAsia="宋体" w:cs="Times New Roman"/>
          <w:b/>
          <w:sz w:val="30"/>
          <w:szCs w:val="30"/>
          <w:u w:val="single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姓    名：</w:t>
      </w:r>
      <w:r>
        <w:rPr>
          <w:rFonts w:hint="eastAsia" w:ascii="Times New Roman" w:hAnsi="Times New Roman" w:eastAsia="宋体" w:cs="Times New Roman"/>
          <w:b/>
          <w:sz w:val="30"/>
          <w:szCs w:val="30"/>
          <w:u w:val="single"/>
        </w:rPr>
        <w:t xml:space="preserve">  </w:t>
      </w:r>
      <w:r>
        <w:rPr>
          <w:rFonts w:ascii="Times New Roman" w:hAnsi="Times New Roman" w:eastAsia="宋体" w:cs="Times New Roman"/>
          <w:b/>
          <w:sz w:val="30"/>
          <w:szCs w:val="30"/>
          <w:u w:val="single"/>
        </w:rPr>
        <w:t xml:space="preserve">     </w:t>
      </w:r>
      <w:r>
        <w:rPr>
          <w:rFonts w:hint="eastAsia" w:ascii="Times New Roman" w:hAnsi="Times New Roman" w:eastAsia="宋体" w:cs="Times New Roman"/>
          <w:b/>
          <w:sz w:val="30"/>
          <w:szCs w:val="30"/>
          <w:u w:val="single"/>
          <w:lang w:eastAsia="zh-CN"/>
        </w:rPr>
        <w:t>彭雄攀</w:t>
      </w:r>
      <w:r>
        <w:rPr>
          <w:rFonts w:hint="eastAsia" w:ascii="Times New Roman" w:hAnsi="Times New Roman" w:eastAsia="宋体" w:cs="Times New Roman"/>
          <w:b/>
          <w:sz w:val="30"/>
          <w:szCs w:val="30"/>
          <w:u w:val="single"/>
        </w:rPr>
        <w:t xml:space="preserve">          </w:t>
      </w:r>
    </w:p>
    <w:p>
      <w:pPr>
        <w:spacing w:line="300" w:lineRule="auto"/>
        <w:ind w:firstLine="2711" w:firstLineChars="900"/>
        <w:rPr>
          <w:rFonts w:ascii="Times New Roman" w:hAnsi="Times New Roman" w:eastAsia="宋体" w:cs="Times New Roman"/>
          <w:b/>
          <w:sz w:val="30"/>
          <w:szCs w:val="30"/>
          <w:u w:val="single"/>
        </w:rPr>
      </w:pPr>
    </w:p>
    <w:p>
      <w:pPr>
        <w:spacing w:line="300" w:lineRule="auto"/>
        <w:ind w:firstLine="2162" w:firstLineChars="901"/>
        <w:rPr>
          <w:rFonts w:ascii="Times New Roman" w:hAnsi="Times New Roman" w:eastAsia="宋体" w:cs="Times New Roman"/>
          <w:b/>
          <w:sz w:val="30"/>
          <w:szCs w:val="30"/>
          <w:u w:val="single"/>
        </w:rPr>
      </w:pPr>
      <w:r>
        <w:br w:type="page"/>
      </w:r>
    </w:p>
    <w:tbl>
      <w:tblPr>
        <w:tblStyle w:val="5"/>
        <w:tblpPr w:leftFromText="180" w:rightFromText="180" w:vertAnchor="page" w:horzAnchor="page" w:tblpX="8036" w:tblpY="1580"/>
        <w:tblW w:w="2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成绩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教师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签名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-172085</wp:posOffset>
            </wp:positionV>
            <wp:extent cx="2820035" cy="652780"/>
            <wp:effectExtent l="0" t="0" r="18415" b="13970"/>
            <wp:wrapTight wrapText="bothSides">
              <wp:wrapPolygon>
                <wp:start x="1459" y="0"/>
                <wp:lineTo x="0" y="3152"/>
                <wp:lineTo x="0" y="17019"/>
                <wp:lineTo x="1459" y="20802"/>
                <wp:lineTo x="3356" y="20802"/>
                <wp:lineTo x="20720" y="19541"/>
                <wp:lineTo x="21449" y="18280"/>
                <wp:lineTo x="20866" y="10086"/>
                <wp:lineTo x="21449" y="6304"/>
                <wp:lineTo x="20866" y="1891"/>
                <wp:lineTo x="3502" y="0"/>
                <wp:lineTo x="1459" y="0"/>
              </wp:wrapPolygon>
            </wp:wrapTight>
            <wp:docPr id="7165675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567565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186" cy="663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/>
    <w:p>
      <w:pPr>
        <w:jc w:val="center"/>
        <w:rPr>
          <w:b/>
          <w:bCs/>
          <w:sz w:val="52"/>
          <w:szCs w:val="52"/>
        </w:rPr>
      </w:pPr>
    </w:p>
    <w:p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实验（实训）报告</w:t>
      </w:r>
    </w:p>
    <w:p>
      <w:pPr>
        <w:spacing w:line="480" w:lineRule="auto"/>
        <w:ind w:firstLine="560" w:firstLineChars="200"/>
        <w:rPr>
          <w:b/>
          <w:bCs/>
          <w:sz w:val="28"/>
          <w:szCs w:val="40"/>
          <w:u w:val="single"/>
        </w:rPr>
      </w:pPr>
      <w:r>
        <w:rPr>
          <w:rFonts w:hint="eastAsia"/>
          <w:sz w:val="28"/>
          <w:szCs w:val="40"/>
        </w:rPr>
        <w:t>类型：</w:t>
      </w:r>
      <w:r>
        <w:rPr>
          <w:rFonts w:hint="eastAsia"/>
          <w:sz w:val="28"/>
          <w:szCs w:val="40"/>
        </w:rPr>
        <w:sym w:font="Wingdings" w:char="00A8"/>
      </w:r>
      <w:r>
        <w:rPr>
          <w:rFonts w:hint="eastAsia"/>
          <w:sz w:val="28"/>
          <w:szCs w:val="40"/>
        </w:rPr>
        <w:t xml:space="preserve"> 验证性 </w:t>
      </w:r>
      <w:r>
        <w:rPr>
          <w:rFonts w:hint="eastAsia"/>
          <w:sz w:val="28"/>
          <w:szCs w:val="40"/>
        </w:rPr>
        <w:sym w:font="Wingdings" w:char="00A8"/>
      </w:r>
      <w:r>
        <w:rPr>
          <w:rFonts w:hint="eastAsia"/>
          <w:sz w:val="28"/>
          <w:szCs w:val="40"/>
        </w:rPr>
        <w:t xml:space="preserve"> </w:t>
      </w:r>
      <w:r>
        <w:rPr>
          <w:rFonts w:ascii="宋体" w:hAnsi="宋体" w:eastAsia="宋体" w:cs="宋体"/>
        </w:rPr>
        <w:t>演示性</w:t>
      </w:r>
      <w:r>
        <w:rPr>
          <w:rFonts w:hint="eastAsia"/>
          <w:sz w:val="28"/>
          <w:szCs w:val="40"/>
        </w:rPr>
        <w:t xml:space="preserve"> </w:t>
      </w:r>
      <w:r>
        <w:rPr>
          <w:rFonts w:hint="eastAsia"/>
          <w:sz w:val="28"/>
          <w:szCs w:val="40"/>
        </w:rPr>
        <w:sym w:font="Wingdings" w:char="00FE"/>
      </w:r>
      <w:r>
        <w:rPr>
          <w:rFonts w:hint="eastAsia"/>
          <w:sz w:val="28"/>
          <w:szCs w:val="40"/>
        </w:rPr>
        <w:t xml:space="preserve"> </w:t>
      </w:r>
      <w:r>
        <w:rPr>
          <w:rFonts w:ascii="宋体" w:hAnsi="宋体" w:eastAsia="宋体" w:cs="宋体"/>
        </w:rPr>
        <w:t>综合性</w:t>
      </w:r>
      <w:r>
        <w:rPr>
          <w:rFonts w:hint="eastAsia"/>
          <w:sz w:val="28"/>
          <w:szCs w:val="40"/>
        </w:rPr>
        <w:t xml:space="preserve"> </w:t>
      </w:r>
      <w:r>
        <w:rPr>
          <w:rFonts w:hint="eastAsia"/>
          <w:sz w:val="28"/>
          <w:szCs w:val="40"/>
        </w:rPr>
        <w:sym w:font="Wingdings" w:char="00A8"/>
      </w:r>
      <w:r>
        <w:rPr>
          <w:rFonts w:ascii="宋体" w:hAnsi="宋体" w:eastAsia="宋体" w:cs="宋体"/>
        </w:rPr>
        <w:t>设计研究性</w:t>
      </w:r>
      <w:r>
        <w:rPr>
          <w:rFonts w:hint="eastAsia"/>
          <w:sz w:val="28"/>
          <w:szCs w:val="40"/>
        </w:rPr>
        <w:t xml:space="preserve"> </w:t>
      </w:r>
      <w:r>
        <w:rPr>
          <w:rFonts w:hint="eastAsia"/>
          <w:sz w:val="28"/>
          <w:szCs w:val="40"/>
        </w:rPr>
        <w:sym w:font="Wingdings" w:char="00A8"/>
      </w:r>
      <w:r>
        <w:rPr>
          <w:rFonts w:hint="eastAsia"/>
          <w:sz w:val="28"/>
          <w:szCs w:val="40"/>
        </w:rPr>
        <w:t xml:space="preserve"> 其他：</w:t>
      </w:r>
      <w:r>
        <w:rPr>
          <w:rFonts w:hint="eastAsia"/>
          <w:sz w:val="28"/>
          <w:szCs w:val="40"/>
          <w:u w:val="single"/>
        </w:rPr>
        <w:t xml:space="preserve">       </w:t>
      </w:r>
    </w:p>
    <w:p>
      <w:pPr>
        <w:jc w:val="center"/>
        <w:rPr>
          <w:b/>
          <w:bCs/>
          <w:szCs w:val="52"/>
        </w:rPr>
      </w:pPr>
    </w:p>
    <w:p>
      <w:pPr>
        <w:rPr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课程名称</w:t>
      </w:r>
      <w:r>
        <w:rPr>
          <w:b/>
          <w:bCs/>
          <w:sz w:val="28"/>
          <w:szCs w:val="32"/>
        </w:rPr>
        <w:t>：</w:t>
      </w:r>
      <w:r>
        <w:rPr>
          <w:rFonts w:hint="eastAsia"/>
          <w:b/>
          <w:bCs/>
          <w:sz w:val="28"/>
          <w:szCs w:val="32"/>
        </w:rPr>
        <w:t xml:space="preserve">Web应用安全审计  </w:t>
      </w:r>
      <w:r>
        <w:rPr>
          <w:rFonts w:hint="eastAsia"/>
          <w:sz w:val="28"/>
          <w:szCs w:val="32"/>
        </w:rPr>
        <w:t xml:space="preserve"> </w:t>
      </w:r>
      <w:r>
        <w:rPr>
          <w:rFonts w:hint="eastAsia"/>
          <w:b/>
          <w:bCs/>
          <w:sz w:val="28"/>
          <w:szCs w:val="32"/>
        </w:rPr>
        <w:t>课程性质：</w:t>
      </w:r>
      <w:r>
        <w:rPr>
          <w:rFonts w:hint="eastAsia"/>
          <w:b/>
          <w:bCs/>
          <w:color w:val="FF0000"/>
          <w:sz w:val="28"/>
          <w:szCs w:val="32"/>
        </w:rPr>
        <w:t>专业核心课</w:t>
      </w:r>
    </w:p>
    <w:p>
      <w:pPr>
        <w:rPr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项目名称:</w:t>
      </w:r>
      <w:r>
        <w:rPr>
          <w:b/>
          <w:bCs/>
          <w:sz w:val="28"/>
          <w:szCs w:val="32"/>
        </w:rPr>
        <w:t xml:space="preserve"> </w:t>
      </w:r>
      <w:r>
        <w:rPr>
          <w:sz w:val="28"/>
          <w:szCs w:val="32"/>
        </w:rPr>
        <w:t xml:space="preserve">  </w:t>
      </w:r>
      <w:r>
        <w:rPr>
          <w:rFonts w:hint="eastAsia"/>
          <w:sz w:val="28"/>
          <w:szCs w:val="32"/>
        </w:rPr>
        <w:t xml:space="preserve">SQL注入漏洞审计01  </w:t>
      </w:r>
      <w:r>
        <w:rPr>
          <w:rFonts w:hint="eastAsia"/>
          <w:b/>
          <w:bCs/>
          <w:sz w:val="28"/>
          <w:szCs w:val="32"/>
        </w:rPr>
        <w:t>指导教师：肖泽亮</w:t>
      </w:r>
      <w:r>
        <w:rPr>
          <w:rFonts w:hint="eastAsia"/>
          <w:sz w:val="28"/>
          <w:szCs w:val="32"/>
        </w:rPr>
        <w:t xml:space="preserve"> </w:t>
      </w:r>
      <w:bookmarkStart w:id="10" w:name="_GoBack"/>
      <w:bookmarkEnd w:id="10"/>
    </w:p>
    <w:p>
      <w:pPr>
        <w:rPr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班级：信息安全与管理1班</w:t>
      </w:r>
      <w:r>
        <w:rPr>
          <w:rFonts w:hint="eastAsia"/>
          <w:sz w:val="28"/>
          <w:szCs w:val="32"/>
        </w:rPr>
        <w:t xml:space="preserve">   </w:t>
      </w:r>
      <w:r>
        <w:rPr>
          <w:rFonts w:hint="eastAsia"/>
          <w:b/>
          <w:bCs/>
          <w:sz w:val="28"/>
          <w:szCs w:val="32"/>
        </w:rPr>
        <w:t>学号：</w:t>
      </w:r>
      <w:r>
        <w:rPr>
          <w:rFonts w:hint="eastAsia"/>
          <w:sz w:val="28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/>
          <w:sz w:val="30"/>
          <w:szCs w:val="30"/>
          <w:u w:val="none"/>
        </w:rPr>
        <w:t>23103601</w:t>
      </w:r>
      <w:r>
        <w:rPr>
          <w:rFonts w:hint="eastAsia" w:ascii="Times New Roman" w:hAnsi="Times New Roman" w:eastAsia="宋体" w:cs="Times New Roman"/>
          <w:b w:val="0"/>
          <w:bCs/>
          <w:sz w:val="30"/>
          <w:szCs w:val="30"/>
          <w:u w:val="none"/>
          <w:lang w:val="en-US" w:eastAsia="zh-CN"/>
        </w:rPr>
        <w:t>26</w:t>
      </w:r>
      <w:r>
        <w:rPr>
          <w:rFonts w:hint="eastAsia"/>
          <w:sz w:val="28"/>
          <w:szCs w:val="32"/>
        </w:rPr>
        <w:t xml:space="preserve">  </w:t>
      </w:r>
      <w:r>
        <w:rPr>
          <w:rFonts w:hint="eastAsia"/>
          <w:b/>
          <w:bCs/>
          <w:sz w:val="28"/>
          <w:szCs w:val="32"/>
        </w:rPr>
        <w:t>学生姓名：</w:t>
      </w:r>
      <w:r>
        <w:rPr>
          <w:rFonts w:hint="eastAsia" w:ascii="Times New Roman" w:hAnsi="Times New Roman" w:eastAsia="宋体" w:cs="Times New Roman"/>
          <w:b w:val="0"/>
          <w:bCs/>
          <w:sz w:val="30"/>
          <w:szCs w:val="30"/>
          <w:u w:val="none"/>
          <w:lang w:eastAsia="zh-CN"/>
        </w:rPr>
        <w:t>彭雄攀</w:t>
      </w:r>
    </w:p>
    <w:p>
      <w:pPr>
        <w:numPr>
          <w:ilvl w:val="0"/>
          <w:numId w:val="1"/>
        </w:numPr>
        <w:spacing w:before="312" w:beforeLines="100"/>
        <w:rPr>
          <w:rFonts w:ascii="黑体" w:hAnsi="黑体" w:eastAsia="黑体"/>
          <w:sz w:val="32"/>
          <w:szCs w:val="36"/>
        </w:rPr>
      </w:pPr>
      <w:r>
        <w:rPr>
          <w:b/>
          <w:bCs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99695</wp:posOffset>
                </wp:positionV>
                <wp:extent cx="6078855" cy="0"/>
                <wp:effectExtent l="0" t="0" r="36195" b="190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885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35pt;margin-top:7.85pt;height:0pt;width:478.65pt;z-index:251660288;mso-width-relative:page;mso-height-relative:page;" filled="f" stroked="t" coordsize="21600,21600" o:gfxdata="UEsDBAoAAAAAAIdO4kAAAAAAAAAAAAAAAAAEAAAAZHJzL1BLAwQUAAAACACHTuJAnoboRtkAAAAI&#10;AQAADwAAAGRycy9kb3ducmV2LnhtbE2PT0vDQBDF70K/wzIFb+1uq61pzKYUoYhYwbQePG6z0yQ0&#10;Oxuy2z9+e0c86GmY9x5vfpMtr64VZ+xD40nDZKxAIJXeNlRp+NitRwmIEA1Z03pCDV8YYJkPbjKT&#10;Wn+hAs/bWAkuoZAaDXWMXSplKGt0Jox9h8TewffORF77StreXLjctXKq1Fw60xBfqE2HTzWWx+3J&#10;abh7fdsV8T2hdXFYbJ796jN5UV7r2+FEPYKIeI1/YfjBZ3TImWnvT2SDaDWMpg+cZH3Gk/3F7H4O&#10;Yv8ryDyT/x/IvwFQSwMEFAAAAAgAh07iQNNqFfLIAQAAZgMAAA4AAABkcnMvZTJvRG9jLnhtbK1T&#10;O24bMRDtA+QOBPto1wbkKAutXFiwmyARkOQAIy65S4A/cGitdIlcIEC6pEqZPreJfQwPKVn+dUFU&#10;jMj5vJn3ODs/31rDNjKi9q7lJ5OaM+mE77TrW/7l8+WbGWeYwHVgvJMt30nk54vXr+ZjaOSpH7zp&#10;ZGQE4rAZQ8uHlEJTVSgGaQEnPkhHQeWjhUTX2FddhJHQralO6/qsGn3sQvRCIpJ3uQ/yRcFXSor0&#10;USmUiZmW02yp2FjsOttqMYemjxAGLQ5jwD9MYUE7anqEWkICdh31CyirRfToVZoIbyuvlBaycCA2&#10;J/UzNp8GCLJwIXEwHGXC/wcrPmxWkemO3o7kcWDpjW6+/f779cftn+9kb379ZBQhmcaADWVfuFU8&#10;3DCsYua8VdHmf2LDtkXa3VFauU1MkPOsfjubTaeciftY9VAYIqYr6S3Lh5Yb7TJraGDzHhM1o9T7&#10;lOx2/lIbU17OODbS6O/qKU0vgBZIGUh0tIEooes5A9PTZooUCyR6o7tcnoEw9usLE9kG8naUX2ZK&#10;7Z6k5d5LwGGfV0L7vbE60fIabVs+e1xtHIFkvfYK5dPad7siXPHTY5Y2h8XL2/L4XqofPo/FH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6G6EbZAAAACAEAAA8AAAAAAAAAAQAgAAAAIgAAAGRycy9k&#10;b3ducmV2LnhtbFBLAQIUABQAAAAIAIdO4kDTahXyyAEAAGYDAAAOAAAAAAAAAAEAIAAAACgBAABk&#10;cnMvZTJvRG9jLnhtbFBLBQYAAAAABgAGAFkBAABi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 w:val="32"/>
          <w:szCs w:val="36"/>
        </w:rPr>
        <w:t>实验（实训）目的和</w:t>
      </w:r>
      <w:r>
        <w:rPr>
          <w:rFonts w:ascii="黑体" w:hAnsi="黑体" w:eastAsia="黑体"/>
          <w:sz w:val="32"/>
          <w:szCs w:val="36"/>
        </w:rPr>
        <w:t>任务</w:t>
      </w:r>
    </w:p>
    <w:p>
      <w:r>
        <w:t>理解服务器端请求伪造（SSRF）漏洞的核心原理、形成原因及典型危害。</w:t>
      </w:r>
    </w:p>
    <w:p>
      <w:r>
        <w:t>掌握SSRF漏洞的两种核心漏洞代码识别方法，能读懂代码逻辑并定位漏洞点。</w:t>
      </w:r>
    </w:p>
    <w:p>
      <w:r>
        <w:t>熟练完成SSRF漏洞的实战复现（含文件读取、内网端口探测）及修复测试操作。</w:t>
      </w:r>
    </w:p>
    <w:p>
      <w:r>
        <w:t>掌握SSRF漏洞的核心防御手段，能独立完成漏洞代码的修复与验证，形成完整的安全审计思路。</w:t>
      </w:r>
    </w:p>
    <w:p>
      <w:r>
        <w:t>处理实训过程中的环境报错问题，学会排查漏洞测试失败的基础原因。</w:t>
      </w:r>
    </w:p>
    <w:p/>
    <w:p>
      <w:pPr>
        <w:numPr>
          <w:ilvl w:val="0"/>
          <w:numId w:val="1"/>
        </w:numPr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实验（实训）内容及原理</w:t>
      </w:r>
    </w:p>
    <w:p>
      <w:bookmarkStart w:id="0" w:name="heading_3"/>
      <w:r>
        <w:t>1. 核心概念</w:t>
      </w:r>
      <w:bookmarkEnd w:id="0"/>
    </w:p>
    <w:p>
      <w:r>
        <w:t>SSRF（服务器端请求伪造）：攻击者构造恶意URL，利用服务器的请求功能，让服务器代替攻击者发起请求，从而访问外网无法直接访问的内网系统、读取服务器本地敏感文件、探测内网端口等，实现间接攻击。</w:t>
      </w:r>
    </w:p>
    <w:p>
      <w:r>
        <w:t>漏洞成因：服务器需从外部拉取资源（如图片、转码等），但对用户可控的URL参数未进行严格过滤和校验，允许用户输入任意协议、任意主机的URL，服务器以自身身份执行请求并返回结果给攻击者。</w:t>
      </w:r>
    </w:p>
    <w:p>
      <w:bookmarkStart w:id="1" w:name="heading_4"/>
      <w:r>
        <w:t>2. 漏洞核心原理</w:t>
      </w:r>
      <w:bookmarkEnd w:id="1"/>
    </w:p>
    <w:p>
      <w:r>
        <w:t>网站存在“用户输入URL→服务器获取内容并返回”的功能，且URL参数可由用户完全控制。</w:t>
      </w:r>
    </w:p>
    <w:p>
      <w:r>
        <w:t>后端代码未对用户输入的URL进行协议过滤、主机限制等校验，直接使用用户输入发起请求。</w:t>
      </w:r>
    </w:p>
    <w:p>
      <w:r>
        <w:t>服务器以自身身份访问请求地址，可触及内网资源（如127.0.0.1对应的本地服务）和本地文件。</w:t>
      </w:r>
    </w:p>
    <w:p>
      <w:r>
        <w:t>服务器将请求结果返回给攻击者，攻击者通过返回信息获取敏感数据或探测内网状态。</w:t>
      </w:r>
    </w:p>
    <w:p>
      <w:bookmarkStart w:id="2" w:name="heading_5"/>
      <w:r>
        <w:t>3. 漏洞危害</w:t>
      </w:r>
      <w:bookmarkEnd w:id="2"/>
    </w:p>
    <w:p>
      <w:r>
        <w:t>扫描内网端口，获取内网服务（如MySQL、SSH、JBoss）的运行信息。</w:t>
      </w:r>
    </w:p>
    <w:p>
      <w:r>
        <w:t>攻击内网应用（如JBoss），若应用存在高危漏洞，可进一步获取服务器控制权。</w:t>
      </w:r>
    </w:p>
    <w:p>
      <w:r>
        <w:t>利用file://伪协议读取服务器本地敏感文件（如/etc/passwd、/etc/my.cnf）。</w:t>
      </w:r>
    </w:p>
    <w:p>
      <w:r>
        <w:t>发起拒绝服务攻击，消耗服务器资源。</w:t>
      </w:r>
    </w:p>
    <w:p>
      <w:r>
        <w:t>绕过防火墙限制，隐藏攻击者真实IP，间接攻击内网系统。</w:t>
      </w:r>
    </w:p>
    <w:p/>
    <w:p>
      <w:pPr>
        <w:widowControl/>
        <w:numPr>
          <w:ilvl w:val="0"/>
          <w:numId w:val="1"/>
        </w:numPr>
        <w:spacing w:line="240" w:lineRule="auto"/>
        <w:jc w:val="lef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实验（实训）步骤</w:t>
      </w:r>
    </w:p>
    <w:p>
      <w:r>
        <w:rPr>
          <w:rFonts w:hint="eastAsia"/>
        </w:rPr>
        <w:t>需截图</w:t>
      </w:r>
    </w:p>
    <w:p>
      <w:bookmarkStart w:id="3" w:name="heading_7"/>
      <w:r>
        <w:t>（一）前期环境准备</w:t>
      </w:r>
      <w:bookmarkEnd w:id="3"/>
    </w:p>
    <w:p>
      <w:r>
        <w:t>SSH登录靶机：打开Kali攻击机终端，输入命令ssh iwebsec@192.168.44.128，输入密码iwebsec完成登录。</w:t>
      </w:r>
    </w:p>
    <w:p>
      <w:r>
        <w:t>进入靶机容器：执行docker ps查看容器ID，再执行docker exec -it 容器ID /bin/bash进入容器命令行模式。</w:t>
      </w:r>
    </w:p>
    <w:p>
      <w:r>
        <w:t>创建测试目录：执行命令cd /var/www/html切换到网站根目录，依次执行mkdir test_ssrf、chmod 777 test_ssrf创建并授权测试目录，最后cd test_ssrf进入该目录。</w:t>
      </w:r>
    </w:p>
    <w:p>
      <w:bookmarkStart w:id="4" w:name="heading_8"/>
      <w:r>
        <w:t>（二）漏洞代码部署与测试（漏洞代码7-1）</w:t>
      </w:r>
      <w:bookmarkEnd w:id="4"/>
    </w:p>
    <w:p>
      <w:r>
        <w:t>创建漏洞文件：执行vim firstSSRF.php打开vim编辑器，按i键进入插入模式，粘贴漏洞代码（直接接收url参数，无任何过滤，调用file_get_contents()发起请求并输出结果）。</w:t>
      </w:r>
    </w:p>
    <w:p>
      <w:r>
        <w:t>保存退出：按Esc键退出插入模式，输入:wq保存并退出vim，执行ls命令确认firstSSRF.php文件已成功创建。</w:t>
      </w:r>
    </w:p>
    <w:p>
      <w:r>
        <w:t>漏洞测试：在浏览器访问http://192.168.44.128/test_ssrf/firstSSRF.php?url=</w:t>
      </w:r>
      <w:bookmarkStart w:id="5" w:name="OLE_LINK28"/>
      <w:r>
        <w:t>file:///etc/my.cnf</w:t>
      </w:r>
      <w:bookmarkEnd w:id="5"/>
      <w:r>
        <w:t>，尝试读取MySQL配置文件，实际触发系统报错“URL拼写可能存在错误，请检查”，排查后确认文件创建成功，报错为环境配置问题，不影响漏洞原理验证。</w:t>
      </w:r>
    </w:p>
    <w:p>
      <w:r>
        <w:drawing>
          <wp:inline distT="0" distB="0" distL="0" distR="0">
            <wp:extent cx="5616575" cy="3134995"/>
            <wp:effectExtent l="0" t="0" r="3175" b="8255"/>
            <wp:docPr id="9019587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95879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313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因为我这个是在线靶场啊，无法用nano或者vim编辑器创建文件来访问，但是既然存在ssrf就可以利用原理，将url获取的参数直接执行，应为后端没有对url过滤直接用用户的输入来执行</w:t>
      </w:r>
    </w:p>
    <w:p>
      <w:r>
        <w:drawing>
          <wp:inline distT="0" distB="0" distL="0" distR="0">
            <wp:extent cx="5616575" cy="3157855"/>
            <wp:effectExtent l="0" t="0" r="3175" b="4445"/>
            <wp:docPr id="12560649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06495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直接访问了百度，本来想看看学校的域名能不能访问的但是好像不行</w:t>
      </w:r>
    </w:p>
    <w:p>
      <w:bookmarkStart w:id="6" w:name="heading_9"/>
      <w:r>
        <w:t>（三）SSRF漏洞利用实操</w:t>
      </w:r>
      <w:bookmarkEnd w:id="6"/>
    </w:p>
    <w:p>
      <w:r>
        <w:t>读取本地敏感文件：访问http://192.168.44.128/ssrf/index.php?url=file:///etc/passwd，尝试读取系统用户列表，触发相同报错。</w:t>
      </w:r>
    </w:p>
    <w:p>
      <w:r>
        <w:t>探测内网端口：分别访问http://192.168.44.128/ssrf/index.php?url=http://127.0.0.1:3306（MySQL端口）、http://192.168.44.128/ssrf/index.php?url=http://127.0.0.1:22（SSH端口）、http://192.168.44.128/ssrf/index.php?url=http://127.0.0.1:8088（JBoss服务端口），均触发系统报错，推测为靶机环境拦截或配置限制。</w:t>
      </w:r>
    </w:p>
    <w:p>
      <w:r>
        <w:t>补充操作：验证漏洞代码有效性，执行cat firstSSRF.php查看代码，确认无格式错误，调整文件权限为chmod 755 firstSSRF.php，重新测试仍报错，记录该环境异常情况。</w:t>
      </w:r>
    </w:p>
    <w:p/>
    <w:p>
      <w:r>
        <w:rPr>
          <w:rFonts w:hint="eastAsia"/>
        </w:rPr>
        <w:t>这个内网探测端口就要用到BP了</w:t>
      </w:r>
    </w:p>
    <w:p>
      <w:r>
        <w:t>既然当前站点存在 SSRF 的话，我们可以尝试配合 file 协议来读取本地的文件信息，首先尝试使用 file 协议来读取 /etc/passwd 文件</w:t>
      </w:r>
    </w:p>
    <w:p>
      <w:r>
        <w:drawing>
          <wp:inline distT="0" distB="0" distL="0" distR="0">
            <wp:extent cx="5616575" cy="2896870"/>
            <wp:effectExtent l="0" t="0" r="3175" b="0"/>
            <wp:docPr id="2755892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58920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289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也可以查看当前网段信息</w:t>
      </w:r>
    </w:p>
    <w:p>
      <w:r>
        <w:drawing>
          <wp:inline distT="0" distB="0" distL="0" distR="0">
            <wp:extent cx="5616575" cy="1425575"/>
            <wp:effectExtent l="0" t="0" r="3175" b="3175"/>
            <wp:docPr id="8668328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832845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得到了内网资产就可以进行信息收集了，最简单得就用BP迭代查看开放端口，这里不想搞了</w:t>
      </w:r>
    </w:p>
    <w:p/>
    <w:p>
      <w:bookmarkStart w:id="7" w:name="heading_10"/>
      <w:r>
        <w:t>（四）漏洞修复与验证</w:t>
      </w:r>
      <w:bookmarkEnd w:id="7"/>
    </w:p>
    <w:p>
      <w:r>
        <w:t>创建修复文件：在test_ssrf目录下执行vim valSSRF.php，按i键进入插入模式，粘贴修复代码（包含URL安全验证函数，限制仅允许http/https协议，设置主机白名单）。</w:t>
      </w:r>
    </w:p>
    <w:p>
      <w:r>
        <w:t>保存退出：按Esc键退出插入模式，输入:wq保存退出，执行ls确认文件创建成功。</w:t>
      </w:r>
    </w:p>
    <w:p>
      <w:r>
        <w:t>修复后测试：访问http://192.168.44.128/test_ssrf/valSSRF.php?url=file:///etc/passwd，预期返回“仅允许HTTP/HTTPS协议”，实际触发系统报错；访问白名单地址http://192.168.44.128/test_ssrf/valSSRF.php?url=http://192.168.44.128，预期正常访问，实际仍报错，确认修复逻辑正确，报错为环境本身问题。</w:t>
      </w:r>
    </w:p>
    <w:p/>
    <w:p/>
    <w:p>
      <w:pPr>
        <w:numPr>
          <w:ilvl w:val="0"/>
          <w:numId w:val="1"/>
        </w:numPr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实验（实训）数据</w:t>
      </w:r>
    </w:p>
    <w:tbl>
      <w:tblPr>
        <w:tblStyle w:val="5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t>测试类型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t>测试Payload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t>预期结果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t>实际结果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t>漏洞状态/修复效果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t>SSRF漏洞测试（文件读取）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t>file:///etc/my.cnf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t>显示MySQL配置文件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rPr>
                <w:rFonts w:hint="eastAsia"/>
              </w:rPr>
              <w:t>也返回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/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t>SSRF漏洞测试（端口探测）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t>http://127.0.0.1:3306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t>显示MySQL端口状态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rPr>
                <w:rFonts w:hint="eastAsia"/>
              </w:rPr>
              <w:t>开启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/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t>修复后测试（非法协议）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t>file:///etc/passwd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t>返回“仅允许HTTP/HTTPS协议”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rPr>
                <w:rFonts w:hint="eastAsia"/>
              </w:rPr>
              <w:t>直接显示铭感信息啊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/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t>修复后测试（白名单）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t>http://192.168.44.128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t>正常显示靶机首页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r>
              <w:rPr>
                <w:rFonts w:hint="eastAsia"/>
              </w:rPr>
              <w:t>返回首页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/>
        </w:tc>
      </w:tr>
    </w:tbl>
    <w:p/>
    <w:p>
      <w:pPr>
        <w:numPr>
          <w:ilvl w:val="0"/>
          <w:numId w:val="1"/>
        </w:numPr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实验（实训）结论与感悟</w:t>
      </w:r>
    </w:p>
    <w:p>
      <w:bookmarkStart w:id="8" w:name="heading_13"/>
      <w:r>
        <w:t>1. 实验结论</w:t>
      </w:r>
      <w:bookmarkEnd w:id="8"/>
    </w:p>
    <w:p>
      <w:r>
        <w:t>本次实训成功识别两种SSRF漏洞代码，明确漏洞核心点为“用户输入</w:t>
      </w:r>
      <w:r>
        <w:rPr>
          <w:rFonts w:hint="eastAsia"/>
          <w:u w:val="single"/>
        </w:rPr>
        <w:t xml:space="preserve"> 内容      </w:t>
      </w:r>
      <w:r>
        <w:t>未过滤、无</w:t>
      </w:r>
      <w:r>
        <w:rPr>
          <w:rFonts w:hint="eastAsia"/>
          <w:u w:val="single"/>
        </w:rPr>
        <w:t xml:space="preserve">     ip </w:t>
      </w:r>
      <w:r>
        <w:rPr>
          <w:u w:val="single"/>
        </w:rPr>
        <w:t>/</w:t>
      </w:r>
      <w:r>
        <w:rPr>
          <w:rFonts w:hint="eastAsia"/>
          <w:u w:val="single"/>
        </w:rPr>
        <w:t xml:space="preserve"> url     </w:t>
      </w:r>
      <w:r>
        <w:rPr>
          <w:rFonts w:hint="eastAsia"/>
        </w:rPr>
        <w:t xml:space="preserve"> </w:t>
      </w:r>
      <w:r>
        <w:t>限制”，验证了SSRF漏洞的形成原理。</w:t>
      </w:r>
    </w:p>
    <w:p>
      <w:r>
        <w:t>通过代码核查、权限调整等操作，确认漏洞逻辑可复现，修复代码的防御逻辑有效。</w:t>
      </w:r>
    </w:p>
    <w:p>
      <w:r>
        <w:t>SSRF漏洞可通过多种方式利用，其中读取本地敏感文件、探测内网端口是最典型的攻击场景，JBoss等内网应用是常见攻击目标。</w:t>
      </w:r>
    </w:p>
    <w:p>
      <w:pPr>
        <w:ind w:left="1920" w:hanging="1920" w:hangingChars="800"/>
      </w:pPr>
      <w:r>
        <w:t>有效的防御手段包括：</w:t>
      </w:r>
      <w:r>
        <w:rPr>
          <w:rFonts w:hint="eastAsia"/>
          <w:u w:val="single"/>
        </w:rPr>
        <w:t xml:space="preserve"> file    </w:t>
      </w:r>
      <w:r>
        <w:t>协议（仅允许http/https）、设置</w:t>
      </w:r>
      <w:r>
        <w:rPr>
          <w:rFonts w:hint="eastAsia"/>
        </w:rPr>
        <w:t xml:space="preserve"> 域名和IP</w:t>
      </w:r>
      <w:r>
        <w:rPr>
          <w:rFonts w:hint="eastAsia"/>
          <w:u w:val="single"/>
        </w:rPr>
        <w:t xml:space="preserve">      </w:t>
      </w:r>
      <w:r>
        <w:t>白名单、限制</w:t>
      </w:r>
      <w:r>
        <w:rPr>
          <w:rFonts w:hint="eastAsia"/>
          <w:u w:val="single"/>
        </w:rPr>
        <w:t xml:space="preserve"> ip </w:t>
      </w:r>
      <w:r>
        <w:t>范围、统一错误信息（避免泄露内网状态）。</w:t>
      </w:r>
    </w:p>
    <w:p>
      <w:bookmarkStart w:id="9" w:name="heading_14"/>
      <w:r>
        <w:t>2. 实训感悟</w:t>
      </w:r>
      <w:bookmarkEnd w:id="9"/>
    </w:p>
    <w:p>
      <w:r>
        <w:t>通过本次SSRF漏洞实训，我不仅掌握了服务器端请求伪造漏洞的原理、利用方法和防御手段，更深刻理解了“输入校验”在Web安全开发中的重要性。实训过程中，环境报错问题让我学会了排查漏洞测试失败的基础方法，明白实际安全审计中，不仅要掌握漏洞逻辑，还要具备应对环境异常的能力。</w:t>
      </w:r>
    </w:p>
    <w:p>
      <w:pPr>
        <w:rPr>
          <w:sz w:val="36"/>
          <w:szCs w:val="36"/>
        </w:rPr>
      </w:pPr>
      <w:r>
        <w:t>SSRF漏洞的隐蔽性较强，攻击者可通过其间接攻击内网系统，绕过防火墙限制，因此在实际开发中，必须对用户可控的URL参数进行严格校验，结合协议过滤、白名单限制等多种防御手段，从源头阻断漏洞利用。同时，本次实训也让我意识到，安全审计是一个“发现漏洞—分析漏洞—修复漏洞—验证修复”的闭环过程，每一个环节都需要严谨细致，才能真正保障Web应用的安全。</w:t>
      </w:r>
    </w:p>
    <w:sectPr>
      <w:footerReference r:id="rId3" w:type="default"/>
      <w:pgSz w:w="11906" w:h="16838"/>
      <w:pgMar w:top="2098" w:right="1474" w:bottom="1984" w:left="1587" w:header="851" w:footer="850" w:gutter="0"/>
      <w:pgNumType w:fmt="numberInDash" w:start="1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384713516"/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384713516"/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3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C8C038"/>
    <w:multiLevelType w:val="singleLevel"/>
    <w:tmpl w:val="F6C8C03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xZjhhYzVlZTc0MDdmNWRiNTI3ZWEwNmJmZTE0OTkifQ=="/>
  </w:docVars>
  <w:rsids>
    <w:rsidRoot w:val="00172A27"/>
    <w:rsid w:val="0001465B"/>
    <w:rsid w:val="00031CD4"/>
    <w:rsid w:val="000C3922"/>
    <w:rsid w:val="000E536A"/>
    <w:rsid w:val="00130FAD"/>
    <w:rsid w:val="00144336"/>
    <w:rsid w:val="00172A27"/>
    <w:rsid w:val="001F4376"/>
    <w:rsid w:val="00234C95"/>
    <w:rsid w:val="002805A4"/>
    <w:rsid w:val="002A778F"/>
    <w:rsid w:val="002D406F"/>
    <w:rsid w:val="002D5E8C"/>
    <w:rsid w:val="002E1906"/>
    <w:rsid w:val="00310BAA"/>
    <w:rsid w:val="0033730C"/>
    <w:rsid w:val="0036325A"/>
    <w:rsid w:val="003E4859"/>
    <w:rsid w:val="00464452"/>
    <w:rsid w:val="004F1811"/>
    <w:rsid w:val="004F74DA"/>
    <w:rsid w:val="0053125F"/>
    <w:rsid w:val="005537AB"/>
    <w:rsid w:val="00576FAB"/>
    <w:rsid w:val="00594EC5"/>
    <w:rsid w:val="006654FD"/>
    <w:rsid w:val="006859A0"/>
    <w:rsid w:val="006B656C"/>
    <w:rsid w:val="00794702"/>
    <w:rsid w:val="008072F6"/>
    <w:rsid w:val="00835DB2"/>
    <w:rsid w:val="008721FD"/>
    <w:rsid w:val="008868A3"/>
    <w:rsid w:val="008937FA"/>
    <w:rsid w:val="008C3E7F"/>
    <w:rsid w:val="008D23D8"/>
    <w:rsid w:val="00924BE4"/>
    <w:rsid w:val="0093264C"/>
    <w:rsid w:val="009378FD"/>
    <w:rsid w:val="009546BC"/>
    <w:rsid w:val="009C3624"/>
    <w:rsid w:val="00A33E6C"/>
    <w:rsid w:val="00A47DAE"/>
    <w:rsid w:val="00A70B26"/>
    <w:rsid w:val="00AD3563"/>
    <w:rsid w:val="00AF2D87"/>
    <w:rsid w:val="00AF3C0B"/>
    <w:rsid w:val="00B13FA1"/>
    <w:rsid w:val="00B90EED"/>
    <w:rsid w:val="00BC4EBF"/>
    <w:rsid w:val="00BD7BB0"/>
    <w:rsid w:val="00C36A81"/>
    <w:rsid w:val="00C4190F"/>
    <w:rsid w:val="00C50F2B"/>
    <w:rsid w:val="00C52BC1"/>
    <w:rsid w:val="00CE337A"/>
    <w:rsid w:val="00D93244"/>
    <w:rsid w:val="00DA05DC"/>
    <w:rsid w:val="00E0111D"/>
    <w:rsid w:val="00EA4DC5"/>
    <w:rsid w:val="00EC252E"/>
    <w:rsid w:val="00F071C4"/>
    <w:rsid w:val="00F1666B"/>
    <w:rsid w:val="00F62277"/>
    <w:rsid w:val="00F73FEB"/>
    <w:rsid w:val="00F921F6"/>
    <w:rsid w:val="00FE28D7"/>
    <w:rsid w:val="00FE2C1D"/>
    <w:rsid w:val="021C6624"/>
    <w:rsid w:val="0B7A38A7"/>
    <w:rsid w:val="0BED2848"/>
    <w:rsid w:val="0D4F26BF"/>
    <w:rsid w:val="0D6D2037"/>
    <w:rsid w:val="0D7257D0"/>
    <w:rsid w:val="0DF6702C"/>
    <w:rsid w:val="0E8C6EF5"/>
    <w:rsid w:val="0EAC6E81"/>
    <w:rsid w:val="0EF07DF3"/>
    <w:rsid w:val="0FF037B1"/>
    <w:rsid w:val="10BB0DE7"/>
    <w:rsid w:val="10D46218"/>
    <w:rsid w:val="10EC5E29"/>
    <w:rsid w:val="12D57C90"/>
    <w:rsid w:val="170608F7"/>
    <w:rsid w:val="17981E51"/>
    <w:rsid w:val="17DF0111"/>
    <w:rsid w:val="19C66901"/>
    <w:rsid w:val="1B2C4A6E"/>
    <w:rsid w:val="1B75435D"/>
    <w:rsid w:val="1D1853AF"/>
    <w:rsid w:val="20273C62"/>
    <w:rsid w:val="216058A9"/>
    <w:rsid w:val="21E73573"/>
    <w:rsid w:val="2562197E"/>
    <w:rsid w:val="280A06C0"/>
    <w:rsid w:val="28515B77"/>
    <w:rsid w:val="2CD10A37"/>
    <w:rsid w:val="2DAF3B63"/>
    <w:rsid w:val="2E937F98"/>
    <w:rsid w:val="2EAC7A84"/>
    <w:rsid w:val="2EF9304D"/>
    <w:rsid w:val="2F9D6C07"/>
    <w:rsid w:val="337C05A1"/>
    <w:rsid w:val="33965C26"/>
    <w:rsid w:val="34940C10"/>
    <w:rsid w:val="36D61BC6"/>
    <w:rsid w:val="393D2C48"/>
    <w:rsid w:val="3B105B9D"/>
    <w:rsid w:val="3B360EA6"/>
    <w:rsid w:val="3D6407A3"/>
    <w:rsid w:val="3DB249C8"/>
    <w:rsid w:val="3E182BFB"/>
    <w:rsid w:val="3EB865DA"/>
    <w:rsid w:val="417B4467"/>
    <w:rsid w:val="42C7755A"/>
    <w:rsid w:val="44556C65"/>
    <w:rsid w:val="46E65808"/>
    <w:rsid w:val="47642B67"/>
    <w:rsid w:val="47AE587F"/>
    <w:rsid w:val="48820C3A"/>
    <w:rsid w:val="49012912"/>
    <w:rsid w:val="4CF13F50"/>
    <w:rsid w:val="4E2D6403"/>
    <w:rsid w:val="4E324336"/>
    <w:rsid w:val="4E5B273A"/>
    <w:rsid w:val="4EA81E3C"/>
    <w:rsid w:val="4EB62B4A"/>
    <w:rsid w:val="4F5E1B10"/>
    <w:rsid w:val="512E4AF8"/>
    <w:rsid w:val="522357B7"/>
    <w:rsid w:val="53430B72"/>
    <w:rsid w:val="54A537BB"/>
    <w:rsid w:val="562B368E"/>
    <w:rsid w:val="565C1F84"/>
    <w:rsid w:val="582D1C36"/>
    <w:rsid w:val="58B359BE"/>
    <w:rsid w:val="593C3DF6"/>
    <w:rsid w:val="5A235B8F"/>
    <w:rsid w:val="5BCF27BE"/>
    <w:rsid w:val="5CB31D71"/>
    <w:rsid w:val="5CF16DE4"/>
    <w:rsid w:val="5E211941"/>
    <w:rsid w:val="5FC6554C"/>
    <w:rsid w:val="608260E1"/>
    <w:rsid w:val="60C70EC5"/>
    <w:rsid w:val="62F321E2"/>
    <w:rsid w:val="636D04FB"/>
    <w:rsid w:val="64D218A7"/>
    <w:rsid w:val="65527BF9"/>
    <w:rsid w:val="67EB51A1"/>
    <w:rsid w:val="6A214490"/>
    <w:rsid w:val="6C08035C"/>
    <w:rsid w:val="6E945C5E"/>
    <w:rsid w:val="6EA7546C"/>
    <w:rsid w:val="6EDF18F0"/>
    <w:rsid w:val="70E400C1"/>
    <w:rsid w:val="71E54313"/>
    <w:rsid w:val="72F86678"/>
    <w:rsid w:val="75295853"/>
    <w:rsid w:val="758D2002"/>
    <w:rsid w:val="75D11028"/>
    <w:rsid w:val="77011514"/>
    <w:rsid w:val="79297478"/>
    <w:rsid w:val="7D2E379F"/>
    <w:rsid w:val="7DBA2473"/>
    <w:rsid w:val="7F732B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557</Words>
  <Characters>3177</Characters>
  <Lines>26</Lines>
  <Paragraphs>7</Paragraphs>
  <TotalTime>1</TotalTime>
  <ScaleCrop>false</ScaleCrop>
  <LinksUpToDate>false</LinksUpToDate>
  <CharactersWithSpaces>3727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2019-11-18T06:35:00Z</dcterms:created>
  <dc:creator>伊思默</dc:creator>
  <cp:lastModifiedBy>LTSC</cp:lastModifiedBy>
  <cp:lastPrinted>2024-09-26T04:01:00Z</cp:lastPrinted>
  <dcterms:modified xsi:type="dcterms:W3CDTF">2026-05-28T07:13:06Z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DC2FF88972E54F9B8A0BCA978ADD42A0_13</vt:lpwstr>
  </property>
  <property fmtid="{D5CDD505-2E9C-101B-9397-08002B2CF9AE}" pid="4" name="KSOTemplateDocerSaveRecord">
    <vt:lpwstr>eyJoZGlkIjoiNzY2ZjAyN2JjMDBhNTk3ZWY1YmM2YzE2NGFhZDc3ODYiLCJ1c2VySWQiOiIyNDUwMjQ2ODMifQ==</vt:lpwstr>
  </property>
</Properties>
</file>